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D3" w:rsidRDefault="00F847D3" w:rsidP="00F847D3">
      <w:pPr>
        <w:ind w:left="5670"/>
        <w:rPr>
          <w:sz w:val="28"/>
          <w:szCs w:val="28"/>
        </w:rPr>
      </w:pPr>
      <w:r w:rsidRPr="00AC31B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 </w:t>
      </w:r>
      <w:r w:rsidRPr="00AC31BD">
        <w:rPr>
          <w:sz w:val="28"/>
          <w:szCs w:val="28"/>
        </w:rPr>
        <w:t xml:space="preserve">к приказу </w:t>
      </w:r>
    </w:p>
    <w:p w:rsidR="00F847D3" w:rsidRPr="00AC31BD" w:rsidRDefault="00F847D3" w:rsidP="00F847D3">
      <w:pPr>
        <w:ind w:left="5670"/>
        <w:rPr>
          <w:sz w:val="28"/>
          <w:szCs w:val="28"/>
        </w:rPr>
      </w:pPr>
      <w:r w:rsidRPr="00AC31BD">
        <w:rPr>
          <w:sz w:val="28"/>
          <w:szCs w:val="28"/>
        </w:rPr>
        <w:t>председателя Контрольно-счётной палаты района</w:t>
      </w:r>
    </w:p>
    <w:p w:rsidR="00F847D3" w:rsidRPr="00AC31BD" w:rsidRDefault="00F847D3" w:rsidP="00F847D3">
      <w:pPr>
        <w:ind w:left="5670"/>
        <w:rPr>
          <w:sz w:val="28"/>
          <w:szCs w:val="28"/>
        </w:rPr>
      </w:pPr>
      <w:r w:rsidRPr="00AC31BD">
        <w:rPr>
          <w:sz w:val="28"/>
          <w:szCs w:val="28"/>
        </w:rPr>
        <w:t xml:space="preserve">от </w:t>
      </w:r>
      <w:r w:rsidR="006D6F81">
        <w:rPr>
          <w:sz w:val="28"/>
          <w:szCs w:val="28"/>
        </w:rPr>
        <w:t xml:space="preserve">19.06.2020 № </w:t>
      </w:r>
      <w:r w:rsidRPr="00AC31BD">
        <w:rPr>
          <w:sz w:val="28"/>
          <w:szCs w:val="28"/>
        </w:rPr>
        <w:t>7</w:t>
      </w:r>
    </w:p>
    <w:p w:rsidR="00F847D3" w:rsidRDefault="00F847D3" w:rsidP="00FD4539">
      <w:pPr>
        <w:jc w:val="center"/>
        <w:rPr>
          <w:b/>
        </w:rPr>
      </w:pPr>
    </w:p>
    <w:p w:rsidR="00F847D3" w:rsidRDefault="00F847D3" w:rsidP="00FD4539">
      <w:pPr>
        <w:jc w:val="center"/>
        <w:rPr>
          <w:b/>
        </w:rPr>
      </w:pPr>
    </w:p>
    <w:p w:rsidR="00FD4539" w:rsidRDefault="00FD4539" w:rsidP="00FD4539">
      <w:pPr>
        <w:jc w:val="center"/>
        <w:rPr>
          <w:b/>
        </w:rPr>
      </w:pPr>
    </w:p>
    <w:p w:rsidR="00FD4539" w:rsidRDefault="00FD4539" w:rsidP="00FD4539">
      <w:pPr>
        <w:jc w:val="center"/>
        <w:rPr>
          <w:b/>
        </w:rPr>
      </w:pPr>
    </w:p>
    <w:p w:rsidR="00FD4539" w:rsidRDefault="00FD4539" w:rsidP="00FD4539">
      <w:pPr>
        <w:jc w:val="center"/>
        <w:rPr>
          <w:b/>
        </w:rPr>
      </w:pPr>
    </w:p>
    <w:p w:rsidR="00FD4539" w:rsidRDefault="00FD4539" w:rsidP="00FD4539">
      <w:pPr>
        <w:jc w:val="center"/>
        <w:rPr>
          <w:b/>
        </w:rPr>
      </w:pPr>
    </w:p>
    <w:p w:rsidR="00FD4539" w:rsidRDefault="00FD4539" w:rsidP="00FD4539">
      <w:pPr>
        <w:jc w:val="center"/>
        <w:rPr>
          <w:b/>
        </w:rPr>
      </w:pPr>
    </w:p>
    <w:p w:rsidR="00FD4539" w:rsidRDefault="00FD4539" w:rsidP="00FD4539">
      <w:pPr>
        <w:jc w:val="center"/>
        <w:rPr>
          <w:b/>
        </w:rPr>
      </w:pPr>
    </w:p>
    <w:p w:rsidR="00FD4539" w:rsidRDefault="00FD4539" w:rsidP="00FD4539">
      <w:pPr>
        <w:jc w:val="center"/>
        <w:rPr>
          <w:b/>
        </w:rPr>
      </w:pPr>
    </w:p>
    <w:p w:rsidR="00FD4539" w:rsidRDefault="00FD4539" w:rsidP="00FD4539">
      <w:pPr>
        <w:jc w:val="center"/>
        <w:rPr>
          <w:b/>
        </w:rPr>
      </w:pPr>
    </w:p>
    <w:p w:rsidR="00FD4539" w:rsidRDefault="00FD4539" w:rsidP="00FD4539">
      <w:pPr>
        <w:jc w:val="center"/>
        <w:rPr>
          <w:b/>
        </w:rPr>
      </w:pPr>
    </w:p>
    <w:p w:rsidR="00FD4539" w:rsidRDefault="00FD4539" w:rsidP="00FD4539">
      <w:pPr>
        <w:jc w:val="center"/>
        <w:rPr>
          <w:b/>
        </w:rPr>
      </w:pPr>
    </w:p>
    <w:p w:rsidR="00436C66" w:rsidRPr="00F847D3" w:rsidRDefault="00D77BFF" w:rsidP="00F847D3">
      <w:pPr>
        <w:jc w:val="center"/>
        <w:rPr>
          <w:b/>
          <w:bCs/>
          <w:sz w:val="36"/>
          <w:szCs w:val="36"/>
        </w:rPr>
      </w:pPr>
      <w:r w:rsidRPr="00F847D3">
        <w:rPr>
          <w:b/>
          <w:sz w:val="36"/>
          <w:szCs w:val="36"/>
        </w:rPr>
        <w:t>Стандарт</w:t>
      </w:r>
    </w:p>
    <w:p w:rsidR="004328F9" w:rsidRPr="00F847D3" w:rsidRDefault="00436C66" w:rsidP="00F847D3">
      <w:pPr>
        <w:jc w:val="center"/>
        <w:rPr>
          <w:b/>
          <w:bCs/>
          <w:sz w:val="36"/>
          <w:szCs w:val="36"/>
        </w:rPr>
      </w:pPr>
      <w:r w:rsidRPr="00F847D3">
        <w:rPr>
          <w:b/>
          <w:bCs/>
          <w:sz w:val="36"/>
          <w:szCs w:val="36"/>
        </w:rPr>
        <w:t>«</w:t>
      </w:r>
      <w:r w:rsidR="00C6179E" w:rsidRPr="00F847D3">
        <w:rPr>
          <w:b/>
          <w:bCs/>
          <w:sz w:val="36"/>
          <w:szCs w:val="36"/>
        </w:rPr>
        <w:t>Контроль</w:t>
      </w:r>
      <w:r w:rsidRPr="00F847D3">
        <w:rPr>
          <w:b/>
          <w:bCs/>
          <w:sz w:val="36"/>
          <w:szCs w:val="36"/>
        </w:rPr>
        <w:t xml:space="preserve"> </w:t>
      </w:r>
      <w:r w:rsidR="00C6179E" w:rsidRPr="00F847D3">
        <w:rPr>
          <w:b/>
          <w:bCs/>
          <w:sz w:val="36"/>
          <w:szCs w:val="36"/>
        </w:rPr>
        <w:t>реализации результатов</w:t>
      </w:r>
      <w:r w:rsidR="00AC3E84" w:rsidRPr="00F847D3">
        <w:rPr>
          <w:b/>
          <w:bCs/>
          <w:sz w:val="36"/>
          <w:szCs w:val="36"/>
        </w:rPr>
        <w:t xml:space="preserve"> </w:t>
      </w:r>
      <w:r w:rsidR="00C6179E" w:rsidRPr="00F847D3">
        <w:rPr>
          <w:b/>
          <w:bCs/>
          <w:sz w:val="36"/>
          <w:szCs w:val="36"/>
        </w:rPr>
        <w:t>контрольных</w:t>
      </w:r>
    </w:p>
    <w:p w:rsidR="00C6179E" w:rsidRPr="00F847D3" w:rsidRDefault="00C6179E" w:rsidP="006D6F81">
      <w:pPr>
        <w:jc w:val="center"/>
        <w:rPr>
          <w:b/>
          <w:bCs/>
          <w:sz w:val="36"/>
          <w:szCs w:val="36"/>
        </w:rPr>
      </w:pPr>
      <w:r w:rsidRPr="00F847D3">
        <w:rPr>
          <w:b/>
          <w:bCs/>
          <w:sz w:val="36"/>
          <w:szCs w:val="36"/>
        </w:rPr>
        <w:t>и эксп</w:t>
      </w:r>
      <w:r w:rsidR="006D6F81">
        <w:rPr>
          <w:b/>
          <w:bCs/>
          <w:sz w:val="36"/>
          <w:szCs w:val="36"/>
        </w:rPr>
        <w:t>ертно-аналитических мероприятий</w:t>
      </w:r>
      <w:r w:rsidR="00436C66" w:rsidRPr="00F847D3">
        <w:rPr>
          <w:b/>
          <w:bCs/>
          <w:sz w:val="36"/>
          <w:szCs w:val="36"/>
        </w:rPr>
        <w:t>»</w:t>
      </w:r>
    </w:p>
    <w:p w:rsidR="00FD4539" w:rsidRDefault="00FD4539" w:rsidP="00D77BFF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FD4539" w:rsidRDefault="00FD4539" w:rsidP="00A218B7">
      <w:pPr>
        <w:jc w:val="center"/>
        <w:rPr>
          <w:bCs/>
          <w:sz w:val="28"/>
          <w:szCs w:val="28"/>
        </w:rPr>
      </w:pPr>
    </w:p>
    <w:p w:rsidR="00FD4539" w:rsidRDefault="00FD4539" w:rsidP="00A218B7">
      <w:pPr>
        <w:jc w:val="center"/>
        <w:rPr>
          <w:bCs/>
          <w:sz w:val="28"/>
          <w:szCs w:val="28"/>
        </w:rPr>
      </w:pPr>
    </w:p>
    <w:p w:rsidR="00FD4539" w:rsidRDefault="00FD4539" w:rsidP="00A218B7">
      <w:pPr>
        <w:jc w:val="center"/>
        <w:rPr>
          <w:bCs/>
          <w:sz w:val="28"/>
          <w:szCs w:val="28"/>
        </w:rPr>
      </w:pPr>
    </w:p>
    <w:p w:rsidR="00FD4539" w:rsidRDefault="00FD4539" w:rsidP="00A218B7">
      <w:pPr>
        <w:jc w:val="center"/>
        <w:rPr>
          <w:bCs/>
          <w:sz w:val="28"/>
          <w:szCs w:val="28"/>
        </w:rPr>
      </w:pPr>
    </w:p>
    <w:p w:rsidR="00FD4539" w:rsidRDefault="00FD4539" w:rsidP="00A218B7">
      <w:pPr>
        <w:jc w:val="center"/>
        <w:rPr>
          <w:bCs/>
          <w:sz w:val="28"/>
          <w:szCs w:val="28"/>
        </w:rPr>
      </w:pPr>
    </w:p>
    <w:p w:rsidR="00FD4539" w:rsidRDefault="00FD4539" w:rsidP="00A218B7">
      <w:pPr>
        <w:jc w:val="center"/>
        <w:rPr>
          <w:bCs/>
          <w:sz w:val="28"/>
          <w:szCs w:val="28"/>
        </w:rPr>
      </w:pPr>
    </w:p>
    <w:p w:rsidR="00AE6F5E" w:rsidRDefault="00AE6F5E" w:rsidP="00A218B7">
      <w:pPr>
        <w:jc w:val="center"/>
        <w:rPr>
          <w:bCs/>
          <w:sz w:val="28"/>
          <w:szCs w:val="28"/>
        </w:rPr>
      </w:pPr>
    </w:p>
    <w:p w:rsidR="00093EB9" w:rsidRDefault="00093EB9" w:rsidP="00A218B7">
      <w:pPr>
        <w:jc w:val="center"/>
        <w:rPr>
          <w:bCs/>
          <w:sz w:val="28"/>
          <w:szCs w:val="28"/>
        </w:rPr>
      </w:pPr>
    </w:p>
    <w:p w:rsidR="00AE6F5E" w:rsidRDefault="00AE6F5E" w:rsidP="00A218B7">
      <w:pPr>
        <w:jc w:val="center"/>
        <w:rPr>
          <w:bCs/>
          <w:sz w:val="28"/>
          <w:szCs w:val="28"/>
        </w:rPr>
      </w:pPr>
    </w:p>
    <w:p w:rsidR="00AE6F5E" w:rsidRDefault="00AE6F5E" w:rsidP="00A218B7">
      <w:pPr>
        <w:jc w:val="center"/>
        <w:rPr>
          <w:bCs/>
          <w:sz w:val="28"/>
          <w:szCs w:val="28"/>
        </w:rPr>
      </w:pPr>
    </w:p>
    <w:p w:rsidR="00AE6F5E" w:rsidRDefault="00AE6F5E" w:rsidP="00A218B7">
      <w:pPr>
        <w:jc w:val="center"/>
        <w:rPr>
          <w:bCs/>
          <w:sz w:val="28"/>
          <w:szCs w:val="28"/>
        </w:rPr>
      </w:pPr>
    </w:p>
    <w:p w:rsidR="00EA75B6" w:rsidRDefault="00EA75B6" w:rsidP="00A218B7">
      <w:pPr>
        <w:jc w:val="center"/>
        <w:rPr>
          <w:bCs/>
          <w:sz w:val="28"/>
          <w:szCs w:val="28"/>
        </w:rPr>
      </w:pPr>
    </w:p>
    <w:p w:rsidR="00EA75B6" w:rsidRDefault="00EA75B6" w:rsidP="00A218B7">
      <w:pPr>
        <w:jc w:val="center"/>
        <w:rPr>
          <w:bCs/>
          <w:sz w:val="28"/>
          <w:szCs w:val="28"/>
        </w:rPr>
      </w:pPr>
    </w:p>
    <w:p w:rsidR="00EA75B6" w:rsidRDefault="00EA75B6" w:rsidP="00A218B7">
      <w:pPr>
        <w:jc w:val="center"/>
        <w:rPr>
          <w:bCs/>
          <w:sz w:val="28"/>
          <w:szCs w:val="28"/>
        </w:rPr>
      </w:pPr>
    </w:p>
    <w:p w:rsidR="00F847D3" w:rsidRDefault="00F847D3" w:rsidP="00A218B7">
      <w:pPr>
        <w:jc w:val="center"/>
        <w:rPr>
          <w:bCs/>
          <w:sz w:val="28"/>
          <w:szCs w:val="28"/>
        </w:rPr>
      </w:pPr>
    </w:p>
    <w:p w:rsidR="00EA75B6" w:rsidRDefault="00EA75B6" w:rsidP="00A218B7">
      <w:pPr>
        <w:jc w:val="center"/>
        <w:rPr>
          <w:bCs/>
          <w:sz w:val="28"/>
          <w:szCs w:val="28"/>
        </w:rPr>
      </w:pPr>
    </w:p>
    <w:p w:rsidR="00013A97" w:rsidRDefault="00013A97" w:rsidP="00D77BFF">
      <w:pPr>
        <w:rPr>
          <w:bCs/>
          <w:sz w:val="28"/>
          <w:szCs w:val="28"/>
        </w:rPr>
      </w:pPr>
    </w:p>
    <w:p w:rsidR="006D6F81" w:rsidRDefault="006D6F81" w:rsidP="00D77BFF">
      <w:pPr>
        <w:rPr>
          <w:bCs/>
          <w:sz w:val="28"/>
          <w:szCs w:val="28"/>
        </w:rPr>
      </w:pPr>
    </w:p>
    <w:p w:rsidR="006D6F81" w:rsidRDefault="006D6F81" w:rsidP="00D77BFF">
      <w:pPr>
        <w:rPr>
          <w:bCs/>
          <w:sz w:val="28"/>
          <w:szCs w:val="28"/>
        </w:rPr>
      </w:pPr>
    </w:p>
    <w:p w:rsidR="006D6F81" w:rsidRDefault="006D6F81" w:rsidP="00D77BFF">
      <w:pPr>
        <w:rPr>
          <w:bCs/>
          <w:sz w:val="28"/>
          <w:szCs w:val="28"/>
        </w:rPr>
      </w:pPr>
    </w:p>
    <w:p w:rsidR="00F847D3" w:rsidRPr="00F847D3" w:rsidRDefault="00F847D3" w:rsidP="00F847D3">
      <w:pPr>
        <w:pStyle w:val="4"/>
        <w:jc w:val="center"/>
        <w:rPr>
          <w:rFonts w:ascii="Times New Roman" w:hAnsi="Times New Roman"/>
        </w:rPr>
      </w:pPr>
      <w:r w:rsidRPr="00F847D3">
        <w:rPr>
          <w:rFonts w:ascii="Times New Roman" w:hAnsi="Times New Roman"/>
          <w:bCs w:val="0"/>
        </w:rPr>
        <w:t>г. Нижневартовск</w:t>
      </w:r>
    </w:p>
    <w:p w:rsidR="00F847D3" w:rsidRPr="00F847D3" w:rsidRDefault="00F847D3" w:rsidP="00F847D3">
      <w:pPr>
        <w:pStyle w:val="4"/>
        <w:jc w:val="center"/>
        <w:rPr>
          <w:rFonts w:ascii="Times New Roman" w:hAnsi="Times New Roman"/>
        </w:rPr>
      </w:pPr>
      <w:r w:rsidRPr="00F847D3">
        <w:rPr>
          <w:rFonts w:ascii="Times New Roman" w:hAnsi="Times New Roman"/>
        </w:rPr>
        <w:t>20</w:t>
      </w:r>
      <w:r w:rsidR="005D4A34">
        <w:rPr>
          <w:rFonts w:ascii="Times New Roman" w:hAnsi="Times New Roman"/>
        </w:rPr>
        <w:t>20</w:t>
      </w:r>
      <w:r w:rsidRPr="00F847D3">
        <w:rPr>
          <w:rFonts w:ascii="Times New Roman" w:hAnsi="Times New Roman"/>
        </w:rPr>
        <w:t xml:space="preserve"> год</w:t>
      </w:r>
    </w:p>
    <w:p w:rsidR="00EA75B6" w:rsidRDefault="00EA75B6" w:rsidP="00D77BFF">
      <w:pPr>
        <w:rPr>
          <w:bCs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464"/>
        <w:gridCol w:w="709"/>
      </w:tblGrid>
      <w:tr w:rsidR="00587942" w:rsidTr="00587942">
        <w:tc>
          <w:tcPr>
            <w:tcW w:w="9464" w:type="dxa"/>
          </w:tcPr>
          <w:p w:rsidR="00587942" w:rsidRDefault="00587942" w:rsidP="00587942">
            <w:pPr>
              <w:widowControl w:val="0"/>
              <w:tabs>
                <w:tab w:val="left" w:pos="567"/>
              </w:tabs>
              <w:spacing w:line="360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lastRenderedPageBreak/>
              <w:t>Содержание</w:t>
            </w:r>
          </w:p>
          <w:p w:rsidR="00587942" w:rsidRDefault="00587942" w:rsidP="00587942">
            <w:pPr>
              <w:widowControl w:val="0"/>
              <w:tabs>
                <w:tab w:val="left" w:pos="567"/>
              </w:tabs>
              <w:spacing w:line="360" w:lineRule="auto"/>
              <w:ind w:hanging="360"/>
              <w:jc w:val="both"/>
              <w:rPr>
                <w:snapToGrid w:val="0"/>
                <w:sz w:val="28"/>
              </w:rPr>
            </w:pPr>
          </w:p>
        </w:tc>
        <w:tc>
          <w:tcPr>
            <w:tcW w:w="709" w:type="dxa"/>
          </w:tcPr>
          <w:p w:rsidR="00587942" w:rsidRDefault="00587942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8"/>
              </w:rPr>
            </w:pPr>
          </w:p>
          <w:p w:rsidR="00587942" w:rsidRDefault="00587942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6"/>
              </w:rPr>
            </w:pPr>
          </w:p>
        </w:tc>
      </w:tr>
      <w:tr w:rsidR="00587942" w:rsidTr="00587942">
        <w:tc>
          <w:tcPr>
            <w:tcW w:w="9464" w:type="dxa"/>
          </w:tcPr>
          <w:p w:rsidR="00587942" w:rsidRDefault="00587942" w:rsidP="00587942">
            <w:pPr>
              <w:widowControl w:val="0"/>
              <w:tabs>
                <w:tab w:val="left" w:pos="142"/>
              </w:tabs>
              <w:spacing w:line="360" w:lineRule="auto"/>
              <w:ind w:left="176" w:hanging="176"/>
              <w:jc w:val="both"/>
              <w:rPr>
                <w:snapToGrid w:val="0"/>
                <w:sz w:val="28"/>
              </w:rPr>
            </w:pPr>
          </w:p>
          <w:p w:rsidR="00587942" w:rsidRDefault="00587942" w:rsidP="00587942">
            <w:pPr>
              <w:widowControl w:val="0"/>
              <w:tabs>
                <w:tab w:val="left" w:pos="142"/>
              </w:tabs>
              <w:spacing w:line="360" w:lineRule="auto"/>
              <w:ind w:left="176" w:hanging="176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1. Общие положения</w:t>
            </w:r>
            <w:r w:rsidR="006445F2">
              <w:rPr>
                <w:snapToGrid w:val="0"/>
                <w:sz w:val="28"/>
              </w:rPr>
              <w:t>………………………………………………………………</w:t>
            </w:r>
            <w:r>
              <w:rPr>
                <w:snapToGrid w:val="0"/>
                <w:sz w:val="28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587942" w:rsidRDefault="00587942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8"/>
              </w:rPr>
            </w:pPr>
          </w:p>
          <w:p w:rsidR="00587942" w:rsidRDefault="00DD0AE9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</w:t>
            </w:r>
          </w:p>
        </w:tc>
      </w:tr>
      <w:tr w:rsidR="00587942" w:rsidTr="00587942">
        <w:tc>
          <w:tcPr>
            <w:tcW w:w="9464" w:type="dxa"/>
          </w:tcPr>
          <w:p w:rsidR="00587942" w:rsidRDefault="00587942" w:rsidP="0043059F">
            <w:pPr>
              <w:widowControl w:val="0"/>
              <w:tabs>
                <w:tab w:val="left" w:pos="142"/>
              </w:tabs>
              <w:spacing w:line="360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2. </w:t>
            </w:r>
            <w:r w:rsidR="00B07355">
              <w:rPr>
                <w:snapToGrid w:val="0"/>
                <w:color w:val="000000"/>
                <w:sz w:val="28"/>
                <w:szCs w:val="28"/>
              </w:rPr>
              <w:t xml:space="preserve">Цель, задачи и формы контроля реализации </w:t>
            </w:r>
            <w:proofErr w:type="gramStart"/>
            <w:r w:rsidR="00B07355">
              <w:rPr>
                <w:snapToGrid w:val="0"/>
                <w:color w:val="000000"/>
                <w:sz w:val="28"/>
                <w:szCs w:val="28"/>
              </w:rPr>
              <w:t>результатов</w:t>
            </w:r>
            <w:proofErr w:type="gramEnd"/>
            <w:r w:rsidR="00B07355">
              <w:rPr>
                <w:snapToGrid w:val="0"/>
                <w:color w:val="000000"/>
                <w:sz w:val="28"/>
                <w:szCs w:val="28"/>
              </w:rPr>
              <w:t xml:space="preserve"> проведенн</w:t>
            </w:r>
            <w:r w:rsidR="0043059F">
              <w:rPr>
                <w:snapToGrid w:val="0"/>
                <w:color w:val="000000"/>
                <w:sz w:val="28"/>
                <w:szCs w:val="28"/>
              </w:rPr>
              <w:t xml:space="preserve">ых   </w:t>
            </w:r>
            <w:r w:rsidR="00B07355">
              <w:rPr>
                <w:snapToGrid w:val="0"/>
                <w:color w:val="000000"/>
                <w:sz w:val="28"/>
                <w:szCs w:val="28"/>
              </w:rPr>
              <w:t>мероприятий</w:t>
            </w:r>
            <w:r w:rsidR="0043059F">
              <w:rPr>
                <w:snapToGrid w:val="0"/>
                <w:color w:val="000000"/>
                <w:sz w:val="28"/>
                <w:szCs w:val="28"/>
              </w:rPr>
              <w:t>………………………………………………………………………</w:t>
            </w:r>
          </w:p>
          <w:p w:rsidR="00587942" w:rsidRDefault="00587942" w:rsidP="001E2ACD">
            <w:pPr>
              <w:widowControl w:val="0"/>
              <w:tabs>
                <w:tab w:val="left" w:pos="142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3. </w:t>
            </w:r>
            <w:r w:rsidR="00212E7D">
              <w:rPr>
                <w:snapToGrid w:val="0"/>
                <w:color w:val="000000"/>
                <w:sz w:val="28"/>
                <w:szCs w:val="28"/>
              </w:rPr>
              <w:t xml:space="preserve">Анализ итогов рассмотрения органами местного самоуправления и объектами контроля отчетов, аналитических и других документов </w:t>
            </w:r>
            <w:r w:rsidR="001E2ACD">
              <w:rPr>
                <w:snapToGrid w:val="0"/>
                <w:color w:val="000000"/>
                <w:sz w:val="28"/>
                <w:szCs w:val="28"/>
              </w:rPr>
              <w:t>Контрольно-с</w:t>
            </w:r>
            <w:r w:rsidR="00212E7D">
              <w:rPr>
                <w:snapToGrid w:val="0"/>
                <w:color w:val="000000"/>
                <w:sz w:val="28"/>
                <w:szCs w:val="28"/>
              </w:rPr>
              <w:t>четной палаты по результатам проведенных мероприятий……………………………………</w:t>
            </w:r>
            <w:r w:rsidR="006445F2">
              <w:rPr>
                <w:snapToGrid w:val="0"/>
                <w:color w:val="000000"/>
                <w:sz w:val="28"/>
                <w:szCs w:val="28"/>
              </w:rPr>
              <w:t>………………………………………</w:t>
            </w:r>
            <w:proofErr w:type="gramStart"/>
            <w:r w:rsidR="006445F2">
              <w:rPr>
                <w:snapToGrid w:val="0"/>
                <w:color w:val="000000"/>
                <w:sz w:val="28"/>
                <w:szCs w:val="28"/>
              </w:rPr>
              <w:t>…….</w:t>
            </w:r>
            <w:proofErr w:type="gramEnd"/>
            <w:r w:rsidR="006445F2">
              <w:rPr>
                <w:snapToGrid w:val="0"/>
                <w:color w:val="000000"/>
                <w:sz w:val="28"/>
                <w:szCs w:val="28"/>
              </w:rPr>
              <w:t>.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3059F" w:rsidRDefault="0043059F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8"/>
              </w:rPr>
            </w:pPr>
          </w:p>
          <w:p w:rsidR="00587942" w:rsidRDefault="005D4A34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</w:t>
            </w:r>
          </w:p>
          <w:p w:rsidR="00212E7D" w:rsidRDefault="00212E7D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8"/>
              </w:rPr>
            </w:pPr>
          </w:p>
          <w:p w:rsidR="00212E7D" w:rsidRDefault="00212E7D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8"/>
              </w:rPr>
            </w:pPr>
          </w:p>
          <w:p w:rsidR="006445F2" w:rsidRDefault="006445F2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8"/>
              </w:rPr>
            </w:pPr>
          </w:p>
          <w:p w:rsidR="00587942" w:rsidRDefault="00DD0AE9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</w:t>
            </w:r>
          </w:p>
        </w:tc>
      </w:tr>
      <w:tr w:rsidR="00587942" w:rsidTr="00587942">
        <w:tc>
          <w:tcPr>
            <w:tcW w:w="9464" w:type="dxa"/>
          </w:tcPr>
          <w:p w:rsidR="00587942" w:rsidRDefault="005D4A34" w:rsidP="006445F2">
            <w:pPr>
              <w:widowControl w:val="0"/>
              <w:tabs>
                <w:tab w:val="left" w:pos="142"/>
              </w:tabs>
              <w:spacing w:line="360" w:lineRule="auto"/>
              <w:ind w:right="33"/>
              <w:jc w:val="both"/>
              <w:rPr>
                <w:b/>
                <w:snapToGrid w:val="0"/>
                <w:color w:val="000000"/>
                <w:sz w:val="28"/>
              </w:rPr>
            </w:pPr>
            <w:r>
              <w:rPr>
                <w:snapToGrid w:val="0"/>
                <w:sz w:val="28"/>
              </w:rPr>
              <w:t>4</w:t>
            </w:r>
            <w:r w:rsidR="00587942">
              <w:rPr>
                <w:snapToGrid w:val="0"/>
                <w:sz w:val="28"/>
              </w:rPr>
              <w:t xml:space="preserve">. </w:t>
            </w:r>
            <w:r w:rsidR="00303DF6">
              <w:rPr>
                <w:snapToGrid w:val="0"/>
                <w:sz w:val="28"/>
              </w:rPr>
              <w:t>Контроль реализации представлений (предписаний)</w:t>
            </w:r>
            <w:r w:rsidR="00587942">
              <w:rPr>
                <w:snapToGrid w:val="0"/>
                <w:sz w:val="28"/>
              </w:rPr>
              <w:t xml:space="preserve"> </w:t>
            </w:r>
            <w:r w:rsidR="006445F2">
              <w:rPr>
                <w:snapToGrid w:val="0"/>
                <w:sz w:val="28"/>
              </w:rPr>
              <w:t>Контрольно-с</w:t>
            </w:r>
            <w:r w:rsidR="00587942">
              <w:rPr>
                <w:snapToGrid w:val="0"/>
                <w:sz w:val="28"/>
              </w:rPr>
              <w:t>четной палаты</w:t>
            </w:r>
            <w:r w:rsidR="00303DF6">
              <w:rPr>
                <w:snapToGrid w:val="0"/>
                <w:sz w:val="28"/>
              </w:rPr>
              <w:t>……</w:t>
            </w:r>
            <w:r w:rsidR="006445F2">
              <w:rPr>
                <w:snapToGrid w:val="0"/>
                <w:sz w:val="28"/>
              </w:rPr>
              <w:t>………………………………………………………………………...</w:t>
            </w:r>
            <w:r w:rsidR="00587942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6445F2" w:rsidRDefault="006445F2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8"/>
              </w:rPr>
            </w:pPr>
          </w:p>
          <w:p w:rsidR="00587942" w:rsidRDefault="005D4A34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</w:t>
            </w:r>
          </w:p>
        </w:tc>
      </w:tr>
      <w:tr w:rsidR="00587942" w:rsidTr="00587942">
        <w:tc>
          <w:tcPr>
            <w:tcW w:w="9464" w:type="dxa"/>
          </w:tcPr>
          <w:p w:rsidR="00587942" w:rsidRDefault="005D4A34" w:rsidP="006445F2">
            <w:pPr>
              <w:widowControl w:val="0"/>
              <w:tabs>
                <w:tab w:val="left" w:pos="142"/>
              </w:tabs>
              <w:spacing w:line="360" w:lineRule="auto"/>
              <w:ind w:right="33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sz w:val="28"/>
              </w:rPr>
              <w:t>5</w:t>
            </w:r>
            <w:r w:rsidR="00587942">
              <w:rPr>
                <w:snapToGrid w:val="0"/>
                <w:sz w:val="28"/>
              </w:rPr>
              <w:t xml:space="preserve">. </w:t>
            </w:r>
            <w:r w:rsidR="00AC015D">
              <w:rPr>
                <w:snapToGrid w:val="0"/>
                <w:sz w:val="28"/>
              </w:rPr>
              <w:t xml:space="preserve">Анализ итогов рассмотрения правоохранительными органами материалов контрольных мероприятий, направленных им </w:t>
            </w:r>
            <w:r w:rsidR="006445F2">
              <w:rPr>
                <w:snapToGrid w:val="0"/>
                <w:sz w:val="28"/>
              </w:rPr>
              <w:t>Контрольно-с</w:t>
            </w:r>
            <w:r w:rsidR="00AC015D">
              <w:rPr>
                <w:snapToGrid w:val="0"/>
                <w:sz w:val="28"/>
              </w:rPr>
              <w:t>четной палатой……………</w:t>
            </w:r>
            <w:r w:rsidR="006445F2">
              <w:rPr>
                <w:snapToGrid w:val="0"/>
                <w:sz w:val="28"/>
              </w:rPr>
              <w:t>………………………………………………………………</w:t>
            </w:r>
            <w:proofErr w:type="gramStart"/>
            <w:r w:rsidR="006445F2">
              <w:rPr>
                <w:snapToGrid w:val="0"/>
                <w:sz w:val="28"/>
              </w:rPr>
              <w:t>…….</w:t>
            </w:r>
            <w:proofErr w:type="gramEnd"/>
            <w:r w:rsidR="00587942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AC015D" w:rsidRDefault="00AC015D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8"/>
              </w:rPr>
            </w:pPr>
          </w:p>
          <w:p w:rsidR="00471461" w:rsidRDefault="00471461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8"/>
              </w:rPr>
            </w:pPr>
          </w:p>
          <w:p w:rsidR="00587942" w:rsidRPr="003A1FE1" w:rsidRDefault="00DD0AE9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</w:t>
            </w:r>
          </w:p>
        </w:tc>
      </w:tr>
      <w:tr w:rsidR="00587942" w:rsidTr="00587942">
        <w:tc>
          <w:tcPr>
            <w:tcW w:w="9464" w:type="dxa"/>
          </w:tcPr>
          <w:p w:rsidR="00587942" w:rsidRDefault="005D4A34" w:rsidP="004630DA">
            <w:pPr>
              <w:widowControl w:val="0"/>
              <w:tabs>
                <w:tab w:val="left" w:pos="142"/>
              </w:tabs>
              <w:spacing w:line="360" w:lineRule="auto"/>
              <w:ind w:right="33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sz w:val="28"/>
              </w:rPr>
              <w:t>6</w:t>
            </w:r>
            <w:r w:rsidR="00587942">
              <w:rPr>
                <w:snapToGrid w:val="0"/>
                <w:sz w:val="28"/>
              </w:rPr>
              <w:t xml:space="preserve">. </w:t>
            </w:r>
            <w:r w:rsidR="004630DA">
              <w:rPr>
                <w:snapToGrid w:val="0"/>
                <w:sz w:val="28"/>
              </w:rPr>
              <w:t>Оформление и использование итогов контроля реализации результатов проведенных мероприятий…………………………………………………</w:t>
            </w:r>
            <w:proofErr w:type="gramStart"/>
            <w:r w:rsidR="004630DA">
              <w:rPr>
                <w:snapToGrid w:val="0"/>
                <w:sz w:val="28"/>
              </w:rPr>
              <w:t>…….</w:t>
            </w:r>
            <w:proofErr w:type="gramEnd"/>
            <w:r w:rsidR="00587942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4630DA" w:rsidRDefault="004630DA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8"/>
              </w:rPr>
            </w:pPr>
          </w:p>
          <w:p w:rsidR="00587942" w:rsidRPr="00464315" w:rsidRDefault="005D4A34" w:rsidP="00587942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</w:t>
            </w:r>
            <w:bookmarkStart w:id="0" w:name="_GoBack"/>
            <w:bookmarkEnd w:id="0"/>
          </w:p>
        </w:tc>
      </w:tr>
    </w:tbl>
    <w:p w:rsidR="004630DA" w:rsidRDefault="004630DA" w:rsidP="00A218B7">
      <w:pPr>
        <w:spacing w:before="360" w:after="120"/>
        <w:jc w:val="center"/>
        <w:rPr>
          <w:b/>
          <w:bCs/>
        </w:rPr>
      </w:pPr>
    </w:p>
    <w:p w:rsidR="004630DA" w:rsidRDefault="004630DA" w:rsidP="00A218B7">
      <w:pPr>
        <w:spacing w:before="360" w:after="120"/>
        <w:jc w:val="center"/>
        <w:rPr>
          <w:b/>
          <w:bCs/>
        </w:rPr>
      </w:pPr>
    </w:p>
    <w:p w:rsidR="004630DA" w:rsidRDefault="004630DA" w:rsidP="00A218B7">
      <w:pPr>
        <w:spacing w:before="360" w:after="120"/>
        <w:jc w:val="center"/>
        <w:rPr>
          <w:b/>
          <w:bCs/>
        </w:rPr>
      </w:pPr>
    </w:p>
    <w:p w:rsidR="004630DA" w:rsidRDefault="004630DA" w:rsidP="00A218B7">
      <w:pPr>
        <w:spacing w:before="360" w:after="120"/>
        <w:jc w:val="center"/>
        <w:rPr>
          <w:b/>
          <w:bCs/>
        </w:rPr>
      </w:pPr>
    </w:p>
    <w:p w:rsidR="004630DA" w:rsidRDefault="004630DA" w:rsidP="00A218B7">
      <w:pPr>
        <w:spacing w:before="360" w:after="120"/>
        <w:jc w:val="center"/>
        <w:rPr>
          <w:b/>
          <w:bCs/>
        </w:rPr>
      </w:pPr>
    </w:p>
    <w:p w:rsidR="004630DA" w:rsidRDefault="004630DA" w:rsidP="00A218B7">
      <w:pPr>
        <w:spacing w:before="360" w:after="120"/>
        <w:jc w:val="center"/>
        <w:rPr>
          <w:b/>
          <w:bCs/>
        </w:rPr>
      </w:pPr>
    </w:p>
    <w:p w:rsidR="004630DA" w:rsidRDefault="004630DA" w:rsidP="00A218B7">
      <w:pPr>
        <w:spacing w:before="360" w:after="120"/>
        <w:jc w:val="center"/>
        <w:rPr>
          <w:b/>
          <w:bCs/>
        </w:rPr>
      </w:pPr>
    </w:p>
    <w:p w:rsidR="00093EB9" w:rsidRDefault="00093EB9" w:rsidP="00A218B7">
      <w:pPr>
        <w:spacing w:before="360" w:after="120"/>
        <w:jc w:val="center"/>
        <w:rPr>
          <w:b/>
          <w:bCs/>
        </w:rPr>
      </w:pPr>
    </w:p>
    <w:p w:rsidR="005D4A34" w:rsidRDefault="005D4A34" w:rsidP="00A218B7">
      <w:pPr>
        <w:spacing w:before="360" w:after="120"/>
        <w:jc w:val="center"/>
        <w:rPr>
          <w:b/>
          <w:bCs/>
        </w:rPr>
      </w:pPr>
    </w:p>
    <w:p w:rsidR="00093EB9" w:rsidRDefault="00093EB9" w:rsidP="00093EB9">
      <w:pPr>
        <w:ind w:firstLine="709"/>
        <w:jc w:val="center"/>
        <w:rPr>
          <w:b/>
          <w:bCs/>
          <w:sz w:val="28"/>
          <w:szCs w:val="28"/>
        </w:rPr>
      </w:pPr>
    </w:p>
    <w:p w:rsidR="00C6179E" w:rsidRDefault="00C6179E" w:rsidP="00FC2C23">
      <w:pPr>
        <w:jc w:val="center"/>
        <w:rPr>
          <w:b/>
          <w:bCs/>
          <w:sz w:val="28"/>
          <w:szCs w:val="28"/>
        </w:rPr>
      </w:pPr>
      <w:r w:rsidRPr="00093EB9">
        <w:rPr>
          <w:b/>
          <w:bCs/>
          <w:sz w:val="28"/>
          <w:szCs w:val="28"/>
        </w:rPr>
        <w:lastRenderedPageBreak/>
        <w:t>1. Общие положения</w:t>
      </w:r>
    </w:p>
    <w:p w:rsidR="00093EB9" w:rsidRPr="00093EB9" w:rsidRDefault="00093EB9" w:rsidP="00093EB9">
      <w:pPr>
        <w:ind w:firstLine="709"/>
        <w:jc w:val="center"/>
        <w:rPr>
          <w:b/>
          <w:bCs/>
          <w:sz w:val="28"/>
          <w:szCs w:val="28"/>
        </w:rPr>
      </w:pPr>
    </w:p>
    <w:p w:rsidR="009307EA" w:rsidRPr="00093EB9" w:rsidRDefault="00C6179E" w:rsidP="00093EB9">
      <w:pPr>
        <w:pStyle w:val="ab"/>
        <w:spacing w:before="0" w:after="0"/>
        <w:rPr>
          <w:sz w:val="28"/>
          <w:szCs w:val="28"/>
        </w:rPr>
      </w:pPr>
      <w:r w:rsidRPr="00093EB9">
        <w:rPr>
          <w:bCs/>
          <w:sz w:val="28"/>
          <w:szCs w:val="28"/>
        </w:rPr>
        <w:t>1.1.</w:t>
      </w:r>
      <w:r w:rsidRPr="00093EB9">
        <w:rPr>
          <w:sz w:val="28"/>
          <w:szCs w:val="28"/>
        </w:rPr>
        <w:t> </w:t>
      </w:r>
      <w:r w:rsidR="00327A9B" w:rsidRPr="00093EB9">
        <w:rPr>
          <w:sz w:val="28"/>
          <w:szCs w:val="28"/>
        </w:rPr>
        <w:t>Стандарт</w:t>
      </w:r>
      <w:r w:rsidR="00436C66" w:rsidRPr="00093EB9">
        <w:rPr>
          <w:sz w:val="28"/>
          <w:szCs w:val="28"/>
        </w:rPr>
        <w:t xml:space="preserve"> </w:t>
      </w:r>
      <w:r w:rsidR="00093EB9">
        <w:rPr>
          <w:sz w:val="28"/>
          <w:szCs w:val="28"/>
        </w:rPr>
        <w:t xml:space="preserve">внешнего </w:t>
      </w:r>
      <w:r w:rsidR="00436C66" w:rsidRPr="00093EB9">
        <w:rPr>
          <w:sz w:val="28"/>
          <w:szCs w:val="28"/>
        </w:rPr>
        <w:t>муниципального</w:t>
      </w:r>
      <w:r w:rsidRPr="00093EB9">
        <w:rPr>
          <w:sz w:val="28"/>
          <w:szCs w:val="28"/>
        </w:rPr>
        <w:t xml:space="preserve"> финансового контроля, осуществляемого </w:t>
      </w:r>
      <w:r w:rsidR="002E05E4" w:rsidRPr="00093EB9">
        <w:rPr>
          <w:sz w:val="28"/>
          <w:szCs w:val="28"/>
        </w:rPr>
        <w:t xml:space="preserve">   </w:t>
      </w:r>
      <w:r w:rsidR="00471461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палатой </w:t>
      </w:r>
      <w:r w:rsidR="00093EB9">
        <w:rPr>
          <w:sz w:val="28"/>
          <w:szCs w:val="28"/>
        </w:rPr>
        <w:t>Нижневартовского р</w:t>
      </w:r>
      <w:r w:rsidR="00436C66" w:rsidRPr="00093EB9">
        <w:rPr>
          <w:sz w:val="28"/>
          <w:szCs w:val="28"/>
        </w:rPr>
        <w:t>айон</w:t>
      </w:r>
      <w:r w:rsidR="00093EB9">
        <w:rPr>
          <w:sz w:val="28"/>
          <w:szCs w:val="28"/>
        </w:rPr>
        <w:t>а</w:t>
      </w:r>
      <w:r w:rsidRPr="00093EB9">
        <w:rPr>
          <w:sz w:val="28"/>
          <w:szCs w:val="28"/>
        </w:rPr>
        <w:t xml:space="preserve"> (далее </w:t>
      </w:r>
      <w:r w:rsidR="00471461" w:rsidRPr="00093EB9">
        <w:rPr>
          <w:sz w:val="28"/>
          <w:szCs w:val="28"/>
        </w:rPr>
        <w:t>–</w:t>
      </w:r>
      <w:r w:rsidRPr="00093EB9">
        <w:rPr>
          <w:sz w:val="28"/>
          <w:szCs w:val="28"/>
        </w:rPr>
        <w:t xml:space="preserve"> </w:t>
      </w:r>
      <w:r w:rsidR="00093EB9">
        <w:rPr>
          <w:sz w:val="28"/>
          <w:szCs w:val="28"/>
        </w:rPr>
        <w:t>К</w:t>
      </w:r>
      <w:r w:rsidR="00471461" w:rsidRPr="00093EB9">
        <w:rPr>
          <w:sz w:val="28"/>
          <w:szCs w:val="28"/>
        </w:rPr>
        <w:t>онтрольно-с</w:t>
      </w:r>
      <w:r w:rsidR="006D6F81">
        <w:rPr>
          <w:sz w:val="28"/>
          <w:szCs w:val="28"/>
        </w:rPr>
        <w:t xml:space="preserve">четная </w:t>
      </w:r>
      <w:proofErr w:type="gramStart"/>
      <w:r w:rsidR="006D6F81">
        <w:rPr>
          <w:sz w:val="28"/>
          <w:szCs w:val="28"/>
        </w:rPr>
        <w:t xml:space="preserve">палата) </w:t>
      </w:r>
      <w:r w:rsidRPr="00093EB9">
        <w:rPr>
          <w:sz w:val="28"/>
          <w:szCs w:val="28"/>
        </w:rPr>
        <w:t xml:space="preserve"> «</w:t>
      </w:r>
      <w:proofErr w:type="gramEnd"/>
      <w:r w:rsidRPr="00093EB9">
        <w:rPr>
          <w:sz w:val="28"/>
          <w:szCs w:val="28"/>
        </w:rPr>
        <w:t>Контроль реализации результатов контрольных и экспертно-аналитических мероприятий</w:t>
      </w:r>
      <w:r w:rsidR="00436C66" w:rsidRPr="00093EB9">
        <w:rPr>
          <w:sz w:val="28"/>
          <w:szCs w:val="28"/>
        </w:rPr>
        <w:t>»</w:t>
      </w:r>
      <w:r w:rsidRPr="00093EB9">
        <w:rPr>
          <w:sz w:val="28"/>
          <w:szCs w:val="28"/>
        </w:rPr>
        <w:t xml:space="preserve"> (далее </w:t>
      </w:r>
      <w:r w:rsidR="00436C66" w:rsidRPr="00093EB9">
        <w:rPr>
          <w:sz w:val="28"/>
          <w:szCs w:val="28"/>
        </w:rPr>
        <w:t>–</w:t>
      </w:r>
      <w:r w:rsidRPr="00093EB9">
        <w:rPr>
          <w:sz w:val="28"/>
          <w:szCs w:val="28"/>
        </w:rPr>
        <w:t xml:space="preserve"> </w:t>
      </w:r>
      <w:r w:rsidR="00327A9B" w:rsidRPr="00093EB9">
        <w:rPr>
          <w:sz w:val="28"/>
          <w:szCs w:val="28"/>
        </w:rPr>
        <w:t>Стандарт</w:t>
      </w:r>
      <w:r w:rsidRPr="00093EB9">
        <w:rPr>
          <w:sz w:val="28"/>
          <w:szCs w:val="28"/>
        </w:rPr>
        <w:t xml:space="preserve">), разработан в соответствии с </w:t>
      </w:r>
      <w:r w:rsidR="00436C66" w:rsidRPr="00093EB9">
        <w:rPr>
          <w:sz w:val="28"/>
          <w:szCs w:val="28"/>
        </w:rPr>
        <w:t xml:space="preserve">Положением о </w:t>
      </w:r>
      <w:r w:rsidRPr="00093EB9">
        <w:rPr>
          <w:sz w:val="28"/>
          <w:szCs w:val="28"/>
        </w:rPr>
        <w:t xml:space="preserve"> </w:t>
      </w:r>
      <w:r w:rsidR="00471461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</w:t>
      </w:r>
      <w:r w:rsidR="002E05E4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 xml:space="preserve">палате </w:t>
      </w:r>
      <w:r w:rsidR="00436C66" w:rsidRPr="00093EB9">
        <w:rPr>
          <w:sz w:val="28"/>
          <w:szCs w:val="28"/>
        </w:rPr>
        <w:t>район</w:t>
      </w:r>
      <w:r w:rsidR="00093EB9">
        <w:rPr>
          <w:sz w:val="28"/>
          <w:szCs w:val="28"/>
        </w:rPr>
        <w:t>а</w:t>
      </w:r>
      <w:r w:rsidRPr="00093EB9">
        <w:rPr>
          <w:sz w:val="28"/>
          <w:szCs w:val="28"/>
        </w:rPr>
        <w:t xml:space="preserve">, Регламентом </w:t>
      </w:r>
      <w:r w:rsidR="00471461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 </w:t>
      </w:r>
      <w:r w:rsidR="00436C66" w:rsidRPr="00093EB9">
        <w:rPr>
          <w:sz w:val="28"/>
          <w:szCs w:val="28"/>
        </w:rPr>
        <w:t>район</w:t>
      </w:r>
      <w:r w:rsidR="00093EB9">
        <w:rPr>
          <w:sz w:val="28"/>
          <w:szCs w:val="28"/>
        </w:rPr>
        <w:t>а</w:t>
      </w:r>
      <w:r w:rsidRPr="00093EB9">
        <w:rPr>
          <w:sz w:val="28"/>
          <w:szCs w:val="28"/>
        </w:rPr>
        <w:t xml:space="preserve"> (далее </w:t>
      </w:r>
      <w:r w:rsidR="001D18BB" w:rsidRPr="00093EB9">
        <w:rPr>
          <w:sz w:val="28"/>
          <w:szCs w:val="28"/>
        </w:rPr>
        <w:t>-</w:t>
      </w:r>
      <w:r w:rsidRPr="00093EB9">
        <w:rPr>
          <w:sz w:val="28"/>
          <w:szCs w:val="28"/>
        </w:rPr>
        <w:t xml:space="preserve"> Регламент </w:t>
      </w:r>
      <w:r w:rsidR="00471461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</w:t>
      </w:r>
      <w:r w:rsidR="006D6F81">
        <w:rPr>
          <w:sz w:val="28"/>
          <w:szCs w:val="28"/>
        </w:rPr>
        <w:t>ты)</w:t>
      </w:r>
      <w:r w:rsidRPr="00093EB9">
        <w:rPr>
          <w:sz w:val="28"/>
          <w:szCs w:val="28"/>
        </w:rPr>
        <w:t xml:space="preserve">. </w:t>
      </w:r>
    </w:p>
    <w:p w:rsidR="009307EA" w:rsidRPr="00093EB9" w:rsidRDefault="00327A9B" w:rsidP="006D6F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EB9">
        <w:rPr>
          <w:sz w:val="28"/>
          <w:szCs w:val="28"/>
        </w:rPr>
        <w:t>Настоящий</w:t>
      </w:r>
      <w:r w:rsidR="00BC21C5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>Стандарт</w:t>
      </w:r>
      <w:r w:rsidR="00BC21C5" w:rsidRPr="00093EB9">
        <w:rPr>
          <w:sz w:val="28"/>
          <w:szCs w:val="28"/>
        </w:rPr>
        <w:t xml:space="preserve"> разработан в с</w:t>
      </w:r>
      <w:r w:rsidR="003C23F4">
        <w:rPr>
          <w:sz w:val="28"/>
          <w:szCs w:val="28"/>
        </w:rPr>
        <w:t>оответствии с законодательством</w:t>
      </w:r>
      <w:r w:rsidR="002450A9" w:rsidRPr="00093EB9">
        <w:rPr>
          <w:sz w:val="28"/>
          <w:szCs w:val="28"/>
        </w:rPr>
        <w:t xml:space="preserve"> </w:t>
      </w:r>
      <w:r w:rsidR="00BC21C5" w:rsidRPr="00093EB9">
        <w:rPr>
          <w:sz w:val="28"/>
          <w:szCs w:val="28"/>
        </w:rPr>
        <w:t xml:space="preserve">Российской </w:t>
      </w:r>
      <w:proofErr w:type="gramStart"/>
      <w:r w:rsidR="00BC21C5" w:rsidRPr="00093EB9">
        <w:rPr>
          <w:sz w:val="28"/>
          <w:szCs w:val="28"/>
        </w:rPr>
        <w:t>Федерации,  явля</w:t>
      </w:r>
      <w:r w:rsidR="00425BF8" w:rsidRPr="00093EB9">
        <w:rPr>
          <w:sz w:val="28"/>
          <w:szCs w:val="28"/>
        </w:rPr>
        <w:t>е</w:t>
      </w:r>
      <w:r w:rsidR="00BC21C5" w:rsidRPr="00093EB9">
        <w:rPr>
          <w:sz w:val="28"/>
          <w:szCs w:val="28"/>
        </w:rPr>
        <w:t>тся</w:t>
      </w:r>
      <w:proofErr w:type="gramEnd"/>
      <w:r w:rsidR="00BC21C5" w:rsidRPr="00093EB9">
        <w:rPr>
          <w:sz w:val="28"/>
          <w:szCs w:val="28"/>
        </w:rPr>
        <w:t xml:space="preserve"> внутренним документом </w:t>
      </w:r>
      <w:r w:rsidR="005E4D49" w:rsidRPr="00093EB9">
        <w:rPr>
          <w:sz w:val="28"/>
          <w:szCs w:val="28"/>
        </w:rPr>
        <w:t>Контрольно-с</w:t>
      </w:r>
      <w:r w:rsidR="00BC21C5" w:rsidRPr="00093EB9">
        <w:rPr>
          <w:sz w:val="28"/>
          <w:szCs w:val="28"/>
        </w:rPr>
        <w:t>четной палаты и</w:t>
      </w:r>
      <w:r w:rsidR="002450A9" w:rsidRPr="00093EB9">
        <w:rPr>
          <w:sz w:val="28"/>
          <w:szCs w:val="28"/>
        </w:rPr>
        <w:t xml:space="preserve">  </w:t>
      </w:r>
      <w:r w:rsidR="00BC21C5" w:rsidRPr="00093EB9">
        <w:rPr>
          <w:sz w:val="28"/>
          <w:szCs w:val="28"/>
        </w:rPr>
        <w:t xml:space="preserve"> предназначен для использования в практической работе. За основу принят Стандарт Счетной </w:t>
      </w:r>
      <w:proofErr w:type="gramStart"/>
      <w:r w:rsidR="00BC21C5" w:rsidRPr="00093EB9">
        <w:rPr>
          <w:sz w:val="28"/>
          <w:szCs w:val="28"/>
        </w:rPr>
        <w:t xml:space="preserve">палаты </w:t>
      </w:r>
      <w:r w:rsidR="009307EA" w:rsidRPr="00093EB9">
        <w:rPr>
          <w:sz w:val="28"/>
          <w:szCs w:val="28"/>
        </w:rPr>
        <w:t xml:space="preserve"> </w:t>
      </w:r>
      <w:r w:rsidR="00BC21C5" w:rsidRPr="00093EB9">
        <w:rPr>
          <w:sz w:val="28"/>
          <w:szCs w:val="28"/>
        </w:rPr>
        <w:t>Российской</w:t>
      </w:r>
      <w:proofErr w:type="gramEnd"/>
      <w:r w:rsidR="00BC21C5" w:rsidRPr="00093EB9">
        <w:rPr>
          <w:sz w:val="28"/>
          <w:szCs w:val="28"/>
        </w:rPr>
        <w:t xml:space="preserve"> Федерации </w:t>
      </w:r>
      <w:r w:rsidR="006D6F81">
        <w:rPr>
          <w:sz w:val="28"/>
          <w:szCs w:val="28"/>
        </w:rPr>
        <w:t>«СГА 106. Стандарт внешнего государственного аудита (контроля). Контроль реализации результатов контрольных и экспертно-аналитических мероприятий» (утв. постановлением Коллегии Счетной палаты РФ от 27.07.2018 № 10ПК).</w:t>
      </w:r>
    </w:p>
    <w:p w:rsidR="009307EA" w:rsidRPr="00093EB9" w:rsidRDefault="00C6179E" w:rsidP="00093EB9">
      <w:pPr>
        <w:pStyle w:val="ab"/>
        <w:spacing w:before="0" w:after="0"/>
        <w:rPr>
          <w:sz w:val="28"/>
          <w:szCs w:val="28"/>
        </w:rPr>
      </w:pPr>
      <w:r w:rsidRPr="00093EB9">
        <w:rPr>
          <w:bCs/>
          <w:sz w:val="28"/>
          <w:szCs w:val="28"/>
        </w:rPr>
        <w:t>1.2.</w:t>
      </w:r>
      <w:r w:rsidRPr="00093EB9">
        <w:rPr>
          <w:sz w:val="28"/>
          <w:szCs w:val="28"/>
        </w:rPr>
        <w:t xml:space="preserve"> Целью </w:t>
      </w:r>
      <w:r w:rsidR="00EA37B5" w:rsidRPr="00093EB9">
        <w:rPr>
          <w:sz w:val="28"/>
          <w:szCs w:val="28"/>
        </w:rPr>
        <w:t>Стандарта</w:t>
      </w:r>
      <w:r w:rsidRPr="00093EB9">
        <w:rPr>
          <w:sz w:val="28"/>
          <w:szCs w:val="28"/>
        </w:rPr>
        <w:t xml:space="preserve"> является методическое и нормативное </w:t>
      </w:r>
      <w:r w:rsidRPr="00093EB9">
        <w:rPr>
          <w:snapToGrid w:val="0"/>
          <w:sz w:val="28"/>
          <w:szCs w:val="28"/>
        </w:rPr>
        <w:t xml:space="preserve">обеспечение </w:t>
      </w:r>
      <w:r w:rsidR="002450A9" w:rsidRPr="00093EB9">
        <w:rPr>
          <w:snapToGrid w:val="0"/>
          <w:sz w:val="28"/>
          <w:szCs w:val="28"/>
        </w:rPr>
        <w:t xml:space="preserve">  </w:t>
      </w:r>
      <w:r w:rsidRPr="00093EB9">
        <w:rPr>
          <w:snapToGrid w:val="0"/>
          <w:sz w:val="28"/>
          <w:szCs w:val="28"/>
        </w:rPr>
        <w:t xml:space="preserve">контроля реализации </w:t>
      </w:r>
      <w:r w:rsidRPr="00093EB9">
        <w:rPr>
          <w:sz w:val="28"/>
          <w:szCs w:val="28"/>
        </w:rPr>
        <w:t>результатов контрольных и экспертно-аналитических</w:t>
      </w:r>
      <w:r w:rsidR="002450A9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 xml:space="preserve">мероприятий, проведенных </w:t>
      </w:r>
      <w:r w:rsidR="005E4D49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палатой (далее </w:t>
      </w:r>
      <w:r w:rsidR="00EF28A3" w:rsidRPr="00093EB9">
        <w:rPr>
          <w:sz w:val="28"/>
          <w:szCs w:val="28"/>
        </w:rPr>
        <w:t>-</w:t>
      </w:r>
      <w:r w:rsidRPr="00093EB9">
        <w:rPr>
          <w:sz w:val="28"/>
          <w:szCs w:val="28"/>
        </w:rPr>
        <w:t> результаты проведенных мероприятий).</w:t>
      </w:r>
    </w:p>
    <w:p w:rsidR="009307EA" w:rsidRPr="00093EB9" w:rsidRDefault="00C6179E" w:rsidP="00093EB9">
      <w:pPr>
        <w:pStyle w:val="ab"/>
        <w:spacing w:before="0" w:after="0"/>
        <w:rPr>
          <w:sz w:val="28"/>
          <w:szCs w:val="28"/>
        </w:rPr>
      </w:pPr>
      <w:r w:rsidRPr="00093EB9">
        <w:rPr>
          <w:bCs/>
          <w:sz w:val="28"/>
          <w:szCs w:val="28"/>
        </w:rPr>
        <w:t>1.3.</w:t>
      </w:r>
      <w:r w:rsidRPr="00093EB9">
        <w:rPr>
          <w:sz w:val="28"/>
          <w:szCs w:val="28"/>
        </w:rPr>
        <w:t> Задачами настояще</w:t>
      </w:r>
      <w:r w:rsidR="00EA37B5" w:rsidRPr="00093EB9">
        <w:rPr>
          <w:sz w:val="28"/>
          <w:szCs w:val="28"/>
        </w:rPr>
        <w:t>го</w:t>
      </w:r>
      <w:r w:rsidR="009307EA" w:rsidRPr="00093EB9">
        <w:rPr>
          <w:sz w:val="28"/>
          <w:szCs w:val="28"/>
        </w:rPr>
        <w:t xml:space="preserve"> </w:t>
      </w:r>
      <w:r w:rsidR="00EA37B5" w:rsidRPr="00093EB9">
        <w:rPr>
          <w:sz w:val="28"/>
          <w:szCs w:val="28"/>
        </w:rPr>
        <w:t>Стандарта</w:t>
      </w:r>
      <w:r w:rsidRPr="00093EB9">
        <w:rPr>
          <w:sz w:val="28"/>
          <w:szCs w:val="28"/>
        </w:rPr>
        <w:t xml:space="preserve"> являются:</w:t>
      </w:r>
    </w:p>
    <w:p w:rsidR="009307EA" w:rsidRPr="00093EB9" w:rsidRDefault="00C6179E" w:rsidP="00093EB9">
      <w:pPr>
        <w:pStyle w:val="ab"/>
        <w:spacing w:before="0" w:after="0"/>
        <w:rPr>
          <w:spacing w:val="4"/>
          <w:sz w:val="28"/>
          <w:szCs w:val="28"/>
        </w:rPr>
      </w:pPr>
      <w:r w:rsidRPr="00093EB9">
        <w:rPr>
          <w:spacing w:val="4"/>
          <w:sz w:val="28"/>
          <w:szCs w:val="28"/>
        </w:rPr>
        <w:t xml:space="preserve">определение правил и процедур контроля реализации </w:t>
      </w:r>
      <w:proofErr w:type="gramStart"/>
      <w:r w:rsidRPr="00093EB9">
        <w:rPr>
          <w:spacing w:val="4"/>
          <w:sz w:val="28"/>
          <w:szCs w:val="28"/>
        </w:rPr>
        <w:t>результатов</w:t>
      </w:r>
      <w:r w:rsidR="009307EA" w:rsidRPr="00093EB9">
        <w:rPr>
          <w:spacing w:val="4"/>
          <w:sz w:val="28"/>
          <w:szCs w:val="28"/>
        </w:rPr>
        <w:t xml:space="preserve"> </w:t>
      </w:r>
      <w:r w:rsidRPr="00093EB9">
        <w:rPr>
          <w:spacing w:val="4"/>
          <w:sz w:val="28"/>
          <w:szCs w:val="28"/>
        </w:rPr>
        <w:t xml:space="preserve"> проведенных</w:t>
      </w:r>
      <w:proofErr w:type="gramEnd"/>
      <w:r w:rsidRPr="00093EB9">
        <w:rPr>
          <w:spacing w:val="4"/>
          <w:sz w:val="28"/>
          <w:szCs w:val="28"/>
        </w:rPr>
        <w:t xml:space="preserve"> мероприятий;</w:t>
      </w:r>
    </w:p>
    <w:p w:rsidR="009307EA" w:rsidRPr="00093EB9" w:rsidRDefault="00C6179E" w:rsidP="00093EB9">
      <w:pPr>
        <w:pStyle w:val="ab"/>
        <w:spacing w:before="0" w:after="0"/>
        <w:rPr>
          <w:sz w:val="28"/>
          <w:szCs w:val="28"/>
        </w:rPr>
      </w:pPr>
      <w:r w:rsidRPr="00093EB9">
        <w:rPr>
          <w:sz w:val="28"/>
          <w:szCs w:val="28"/>
        </w:rPr>
        <w:t>установление единого порядка организации и осуществления контроля реализации результатов проведенных мероприятий;</w:t>
      </w:r>
    </w:p>
    <w:p w:rsidR="009307EA" w:rsidRPr="00093EB9" w:rsidRDefault="00C6179E" w:rsidP="00093EB9">
      <w:pPr>
        <w:pStyle w:val="ab"/>
        <w:spacing w:before="0" w:after="0"/>
        <w:rPr>
          <w:sz w:val="28"/>
          <w:szCs w:val="28"/>
        </w:rPr>
      </w:pPr>
      <w:r w:rsidRPr="00093EB9">
        <w:rPr>
          <w:sz w:val="28"/>
          <w:szCs w:val="28"/>
        </w:rPr>
        <w:t xml:space="preserve">определение порядка оформления итогов контроля реализации результатов проведенных мероприятий. </w:t>
      </w:r>
    </w:p>
    <w:p w:rsidR="009307EA" w:rsidRPr="00093EB9" w:rsidRDefault="00C6179E" w:rsidP="00093EB9">
      <w:pPr>
        <w:pStyle w:val="ab"/>
        <w:spacing w:before="0" w:after="0"/>
        <w:rPr>
          <w:sz w:val="28"/>
          <w:szCs w:val="28"/>
        </w:rPr>
      </w:pPr>
      <w:r w:rsidRPr="00093EB9">
        <w:rPr>
          <w:bCs/>
          <w:sz w:val="28"/>
          <w:szCs w:val="28"/>
        </w:rPr>
        <w:t>1.4.</w:t>
      </w:r>
      <w:r w:rsidRPr="00093EB9">
        <w:rPr>
          <w:sz w:val="28"/>
          <w:szCs w:val="28"/>
        </w:rPr>
        <w:t xml:space="preserve"> Под результатами проведенных мероприятий, в рамках </w:t>
      </w:r>
      <w:proofErr w:type="gramStart"/>
      <w:r w:rsidRPr="00093EB9">
        <w:rPr>
          <w:sz w:val="28"/>
          <w:szCs w:val="28"/>
        </w:rPr>
        <w:t>настояще</w:t>
      </w:r>
      <w:r w:rsidR="00EA37B5" w:rsidRPr="00093EB9">
        <w:rPr>
          <w:sz w:val="28"/>
          <w:szCs w:val="28"/>
        </w:rPr>
        <w:t>го</w:t>
      </w:r>
      <w:r w:rsidR="009307EA" w:rsidRPr="00093EB9">
        <w:rPr>
          <w:sz w:val="28"/>
          <w:szCs w:val="28"/>
        </w:rPr>
        <w:t xml:space="preserve">  </w:t>
      </w:r>
      <w:r w:rsidR="00EA37B5" w:rsidRPr="00093EB9">
        <w:rPr>
          <w:sz w:val="28"/>
          <w:szCs w:val="28"/>
        </w:rPr>
        <w:t>Стандарта</w:t>
      </w:r>
      <w:proofErr w:type="gramEnd"/>
      <w:r w:rsidRPr="00093EB9">
        <w:rPr>
          <w:sz w:val="28"/>
          <w:szCs w:val="28"/>
        </w:rPr>
        <w:t xml:space="preserve">, понимаются требования, предложения и рекомендации, содержащиеся в документах, оформляемых по результатам проведенных мероприятий и направляемых </w:t>
      </w:r>
      <w:r w:rsidR="005E4D49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палатой в органы </w:t>
      </w:r>
      <w:r w:rsidR="009307EA" w:rsidRPr="00093EB9">
        <w:rPr>
          <w:sz w:val="28"/>
          <w:szCs w:val="28"/>
        </w:rPr>
        <w:t xml:space="preserve">местного самоуправления </w:t>
      </w:r>
      <w:r w:rsidRPr="00093EB9">
        <w:rPr>
          <w:sz w:val="28"/>
          <w:szCs w:val="28"/>
        </w:rPr>
        <w:t>и объекты контроля (далее </w:t>
      </w:r>
      <w:r w:rsidR="00EF28A3" w:rsidRPr="00093EB9">
        <w:rPr>
          <w:sz w:val="28"/>
          <w:szCs w:val="28"/>
        </w:rPr>
        <w:t>-</w:t>
      </w:r>
      <w:r w:rsidRPr="00093EB9">
        <w:rPr>
          <w:sz w:val="28"/>
          <w:szCs w:val="28"/>
        </w:rPr>
        <w:t xml:space="preserve"> документы, направленные </w:t>
      </w:r>
      <w:r w:rsidR="005E4D49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палатой</w:t>
      </w:r>
      <w:r w:rsidR="00093EB9">
        <w:rPr>
          <w:sz w:val="28"/>
          <w:szCs w:val="28"/>
        </w:rPr>
        <w:t xml:space="preserve"> района</w:t>
      </w:r>
      <w:r w:rsidRPr="00093EB9">
        <w:rPr>
          <w:sz w:val="28"/>
          <w:szCs w:val="28"/>
        </w:rPr>
        <w:t xml:space="preserve">). </w:t>
      </w:r>
    </w:p>
    <w:p w:rsidR="009307EA" w:rsidRPr="00093EB9" w:rsidRDefault="00C6179E" w:rsidP="00093EB9">
      <w:pPr>
        <w:pStyle w:val="ab"/>
        <w:spacing w:before="0" w:after="0"/>
        <w:rPr>
          <w:sz w:val="28"/>
          <w:szCs w:val="28"/>
        </w:rPr>
      </w:pPr>
      <w:r w:rsidRPr="00093EB9">
        <w:rPr>
          <w:sz w:val="28"/>
          <w:szCs w:val="28"/>
        </w:rPr>
        <w:t>Под реализацией результатов проведенных мероприятий, в рамках настояще</w:t>
      </w:r>
      <w:r w:rsidR="003C23F4">
        <w:rPr>
          <w:sz w:val="28"/>
          <w:szCs w:val="28"/>
        </w:rPr>
        <w:t>го Стандарта</w:t>
      </w:r>
      <w:r w:rsidRPr="00093EB9">
        <w:rPr>
          <w:sz w:val="28"/>
          <w:szCs w:val="28"/>
        </w:rPr>
        <w:t>, понимаются итоги рассмотрения (исполнения) органами</w:t>
      </w:r>
      <w:r w:rsidR="009307EA" w:rsidRPr="00093EB9">
        <w:rPr>
          <w:sz w:val="28"/>
          <w:szCs w:val="28"/>
        </w:rPr>
        <w:t xml:space="preserve"> </w:t>
      </w:r>
      <w:proofErr w:type="gramStart"/>
      <w:r w:rsidR="009307EA" w:rsidRPr="00093EB9">
        <w:rPr>
          <w:sz w:val="28"/>
          <w:szCs w:val="28"/>
        </w:rPr>
        <w:t>местного  самоуправления</w:t>
      </w:r>
      <w:proofErr w:type="gramEnd"/>
      <w:r w:rsidRPr="00093EB9">
        <w:rPr>
          <w:sz w:val="28"/>
          <w:szCs w:val="28"/>
        </w:rPr>
        <w:t xml:space="preserve"> и объектами контроля следующих документов, направленных им </w:t>
      </w:r>
      <w:r w:rsidR="005E4D49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палатой по результатам проведенных мероприятий:</w:t>
      </w:r>
    </w:p>
    <w:p w:rsidR="009307EA" w:rsidRPr="00093EB9" w:rsidRDefault="00C6179E" w:rsidP="00093EB9">
      <w:pPr>
        <w:pStyle w:val="ab"/>
        <w:spacing w:before="0" w:after="0"/>
        <w:rPr>
          <w:spacing w:val="2"/>
          <w:sz w:val="28"/>
          <w:szCs w:val="28"/>
        </w:rPr>
      </w:pPr>
      <w:r w:rsidRPr="00FC2C23">
        <w:rPr>
          <w:spacing w:val="2"/>
          <w:sz w:val="28"/>
          <w:szCs w:val="28"/>
        </w:rPr>
        <w:t>отчет (</w:t>
      </w:r>
      <w:r w:rsidR="0060078B">
        <w:rPr>
          <w:spacing w:val="2"/>
          <w:sz w:val="28"/>
          <w:szCs w:val="28"/>
        </w:rPr>
        <w:t>заключение</w:t>
      </w:r>
      <w:r w:rsidRPr="00FC2C23">
        <w:rPr>
          <w:spacing w:val="2"/>
          <w:sz w:val="28"/>
          <w:szCs w:val="28"/>
        </w:rPr>
        <w:t xml:space="preserve">) </w:t>
      </w:r>
      <w:r w:rsidR="005E4D49" w:rsidRPr="00FC2C23">
        <w:rPr>
          <w:spacing w:val="2"/>
          <w:sz w:val="28"/>
          <w:szCs w:val="28"/>
        </w:rPr>
        <w:t>Контрольно-с</w:t>
      </w:r>
      <w:r w:rsidRPr="00FC2C23">
        <w:rPr>
          <w:spacing w:val="2"/>
          <w:sz w:val="28"/>
          <w:szCs w:val="28"/>
        </w:rPr>
        <w:t>четной палаты по результатам проведенного</w:t>
      </w:r>
      <w:r w:rsidR="009307EA" w:rsidRPr="00FC2C23">
        <w:rPr>
          <w:spacing w:val="2"/>
          <w:sz w:val="28"/>
          <w:szCs w:val="28"/>
        </w:rPr>
        <w:t xml:space="preserve"> </w:t>
      </w:r>
      <w:r w:rsidRPr="00FC2C23">
        <w:rPr>
          <w:spacing w:val="2"/>
          <w:sz w:val="28"/>
          <w:szCs w:val="28"/>
        </w:rPr>
        <w:t>мероприятия;</w:t>
      </w:r>
    </w:p>
    <w:p w:rsidR="00C6179E" w:rsidRPr="00093EB9" w:rsidRDefault="00C6179E" w:rsidP="00093EB9">
      <w:pPr>
        <w:pStyle w:val="ab"/>
        <w:spacing w:before="0" w:after="0"/>
        <w:rPr>
          <w:sz w:val="28"/>
          <w:szCs w:val="28"/>
        </w:rPr>
      </w:pPr>
      <w:r w:rsidRPr="00093EB9">
        <w:rPr>
          <w:sz w:val="28"/>
          <w:szCs w:val="28"/>
        </w:rPr>
        <w:t xml:space="preserve">информационное письмо </w:t>
      </w:r>
      <w:r w:rsidR="005E4D49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палаты;</w:t>
      </w:r>
    </w:p>
    <w:p w:rsidR="009307EA" w:rsidRPr="00093EB9" w:rsidRDefault="00C6179E" w:rsidP="00093EB9">
      <w:pPr>
        <w:pStyle w:val="ab"/>
        <w:spacing w:before="0" w:after="0"/>
        <w:rPr>
          <w:sz w:val="28"/>
          <w:szCs w:val="28"/>
        </w:rPr>
      </w:pPr>
      <w:r w:rsidRPr="00093EB9">
        <w:rPr>
          <w:sz w:val="28"/>
          <w:szCs w:val="28"/>
        </w:rPr>
        <w:t xml:space="preserve">представление </w:t>
      </w:r>
      <w:r w:rsidR="005E4D49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палаты;</w:t>
      </w:r>
    </w:p>
    <w:p w:rsidR="009307EA" w:rsidRPr="00093EB9" w:rsidRDefault="00C6179E" w:rsidP="00093EB9">
      <w:pPr>
        <w:pStyle w:val="ab"/>
        <w:spacing w:before="0" w:after="0"/>
        <w:rPr>
          <w:sz w:val="28"/>
          <w:szCs w:val="28"/>
        </w:rPr>
      </w:pPr>
      <w:r w:rsidRPr="00093EB9">
        <w:rPr>
          <w:sz w:val="28"/>
          <w:szCs w:val="28"/>
        </w:rPr>
        <w:t xml:space="preserve">предписание </w:t>
      </w:r>
      <w:r w:rsidR="005E4D49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палаты;</w:t>
      </w:r>
    </w:p>
    <w:p w:rsidR="009307EA" w:rsidRPr="00093EB9" w:rsidRDefault="00C6179E" w:rsidP="00093EB9">
      <w:pPr>
        <w:pStyle w:val="ab"/>
        <w:spacing w:before="0" w:after="0"/>
        <w:rPr>
          <w:snapToGrid w:val="0"/>
          <w:sz w:val="28"/>
          <w:szCs w:val="28"/>
        </w:rPr>
      </w:pPr>
      <w:r w:rsidRPr="00093EB9">
        <w:rPr>
          <w:snapToGrid w:val="0"/>
          <w:sz w:val="28"/>
          <w:szCs w:val="28"/>
        </w:rPr>
        <w:t xml:space="preserve">обращение </w:t>
      </w:r>
      <w:r w:rsidR="005E4D49" w:rsidRPr="00093EB9">
        <w:rPr>
          <w:snapToGrid w:val="0"/>
          <w:sz w:val="28"/>
          <w:szCs w:val="28"/>
        </w:rPr>
        <w:t>Контрольно-с</w:t>
      </w:r>
      <w:r w:rsidRPr="00093EB9">
        <w:rPr>
          <w:snapToGrid w:val="0"/>
          <w:sz w:val="28"/>
          <w:szCs w:val="28"/>
        </w:rPr>
        <w:t>четной палаты</w:t>
      </w:r>
      <w:r w:rsidR="003C23F4">
        <w:rPr>
          <w:snapToGrid w:val="0"/>
          <w:sz w:val="28"/>
          <w:szCs w:val="28"/>
        </w:rPr>
        <w:t xml:space="preserve"> </w:t>
      </w:r>
      <w:r w:rsidRPr="00093EB9">
        <w:rPr>
          <w:snapToGrid w:val="0"/>
          <w:sz w:val="28"/>
          <w:szCs w:val="28"/>
        </w:rPr>
        <w:t>в правоохранительные органы</w:t>
      </w:r>
      <w:r w:rsidR="009B7171" w:rsidRPr="00093EB9">
        <w:rPr>
          <w:snapToGrid w:val="0"/>
          <w:sz w:val="28"/>
          <w:szCs w:val="28"/>
        </w:rPr>
        <w:t>.</w:t>
      </w:r>
    </w:p>
    <w:p w:rsidR="009307EA" w:rsidRDefault="009307EA" w:rsidP="00093EB9">
      <w:pPr>
        <w:ind w:firstLine="709"/>
        <w:jc w:val="center"/>
        <w:rPr>
          <w:b/>
          <w:bCs/>
          <w:sz w:val="28"/>
          <w:szCs w:val="28"/>
        </w:rPr>
      </w:pPr>
    </w:p>
    <w:p w:rsidR="005D4A34" w:rsidRPr="00093EB9" w:rsidRDefault="005D4A34" w:rsidP="00093EB9">
      <w:pPr>
        <w:ind w:firstLine="709"/>
        <w:jc w:val="center"/>
        <w:rPr>
          <w:b/>
          <w:bCs/>
          <w:sz w:val="28"/>
          <w:szCs w:val="28"/>
        </w:rPr>
      </w:pPr>
    </w:p>
    <w:p w:rsidR="00EF28A3" w:rsidRPr="00093EB9" w:rsidRDefault="00C6179E" w:rsidP="00093EB9">
      <w:pPr>
        <w:ind w:firstLine="709"/>
        <w:jc w:val="center"/>
        <w:rPr>
          <w:b/>
          <w:bCs/>
          <w:sz w:val="28"/>
          <w:szCs w:val="28"/>
        </w:rPr>
      </w:pPr>
      <w:r w:rsidRPr="00093EB9">
        <w:rPr>
          <w:b/>
          <w:bCs/>
          <w:sz w:val="28"/>
          <w:szCs w:val="28"/>
        </w:rPr>
        <w:lastRenderedPageBreak/>
        <w:t xml:space="preserve">2. Цель, задачи и формы контроля реализации </w:t>
      </w:r>
    </w:p>
    <w:p w:rsidR="00C6179E" w:rsidRDefault="00C6179E" w:rsidP="00093EB9">
      <w:pPr>
        <w:ind w:firstLine="709"/>
        <w:jc w:val="center"/>
        <w:rPr>
          <w:b/>
          <w:bCs/>
          <w:sz w:val="28"/>
          <w:szCs w:val="28"/>
        </w:rPr>
      </w:pPr>
      <w:r w:rsidRPr="00093EB9">
        <w:rPr>
          <w:b/>
          <w:bCs/>
          <w:sz w:val="28"/>
          <w:szCs w:val="28"/>
        </w:rPr>
        <w:t>результатов проведенных мероприятий</w:t>
      </w:r>
    </w:p>
    <w:p w:rsidR="003C23F4" w:rsidRPr="00093EB9" w:rsidRDefault="003C23F4" w:rsidP="00093EB9">
      <w:pPr>
        <w:ind w:firstLine="709"/>
        <w:jc w:val="center"/>
        <w:rPr>
          <w:b/>
          <w:bCs/>
          <w:sz w:val="28"/>
          <w:szCs w:val="28"/>
        </w:rPr>
      </w:pPr>
    </w:p>
    <w:p w:rsidR="009307EA" w:rsidRPr="00093EB9" w:rsidRDefault="00C6179E" w:rsidP="00093EB9">
      <w:pPr>
        <w:ind w:firstLine="709"/>
        <w:jc w:val="both"/>
        <w:rPr>
          <w:snapToGrid w:val="0"/>
          <w:sz w:val="28"/>
          <w:szCs w:val="28"/>
        </w:rPr>
      </w:pPr>
      <w:r w:rsidRPr="00093EB9">
        <w:rPr>
          <w:bCs/>
          <w:snapToGrid w:val="0"/>
          <w:sz w:val="28"/>
          <w:szCs w:val="28"/>
        </w:rPr>
        <w:t>2.1.</w:t>
      </w:r>
      <w:r w:rsidRPr="00093EB9">
        <w:rPr>
          <w:snapToGrid w:val="0"/>
          <w:sz w:val="28"/>
          <w:szCs w:val="28"/>
        </w:rPr>
        <w:t> </w:t>
      </w:r>
      <w:r w:rsidRPr="00093EB9">
        <w:rPr>
          <w:sz w:val="28"/>
          <w:szCs w:val="28"/>
        </w:rPr>
        <w:t>Контроль реализации результатов проведенных мероприятий</w:t>
      </w:r>
      <w:r w:rsidRPr="00093EB9">
        <w:rPr>
          <w:snapToGrid w:val="0"/>
          <w:sz w:val="28"/>
          <w:szCs w:val="28"/>
        </w:rPr>
        <w:t xml:space="preserve"> включает в</w:t>
      </w:r>
      <w:r w:rsidR="009307EA" w:rsidRPr="00093EB9">
        <w:rPr>
          <w:snapToGrid w:val="0"/>
          <w:sz w:val="28"/>
          <w:szCs w:val="28"/>
        </w:rPr>
        <w:t xml:space="preserve"> </w:t>
      </w:r>
      <w:r w:rsidRPr="00093EB9">
        <w:rPr>
          <w:snapToGrid w:val="0"/>
          <w:sz w:val="28"/>
          <w:szCs w:val="28"/>
        </w:rPr>
        <w:t>себя:</w:t>
      </w:r>
    </w:p>
    <w:p w:rsidR="009307EA" w:rsidRPr="00093EB9" w:rsidRDefault="00C6179E" w:rsidP="00093EB9">
      <w:pPr>
        <w:ind w:firstLine="709"/>
        <w:jc w:val="both"/>
        <w:rPr>
          <w:spacing w:val="2"/>
          <w:sz w:val="28"/>
          <w:szCs w:val="28"/>
        </w:rPr>
      </w:pPr>
      <w:r w:rsidRPr="00093EB9">
        <w:rPr>
          <w:spacing w:val="2"/>
          <w:sz w:val="28"/>
          <w:szCs w:val="28"/>
        </w:rPr>
        <w:t xml:space="preserve">анализ итогов рассмотрения </w:t>
      </w:r>
      <w:r w:rsidR="0060078B">
        <w:rPr>
          <w:spacing w:val="2"/>
          <w:sz w:val="28"/>
          <w:szCs w:val="28"/>
        </w:rPr>
        <w:t>объектами контроля</w:t>
      </w:r>
      <w:r w:rsidR="00E76601" w:rsidRPr="00093EB9">
        <w:rPr>
          <w:spacing w:val="2"/>
          <w:sz w:val="28"/>
          <w:szCs w:val="28"/>
        </w:rPr>
        <w:t xml:space="preserve"> </w:t>
      </w:r>
      <w:proofErr w:type="gramStart"/>
      <w:r w:rsidR="004341DE" w:rsidRPr="00093EB9">
        <w:rPr>
          <w:spacing w:val="2"/>
          <w:sz w:val="28"/>
          <w:szCs w:val="28"/>
        </w:rPr>
        <w:t>отче</w:t>
      </w:r>
      <w:r w:rsidR="003C23F4">
        <w:rPr>
          <w:spacing w:val="2"/>
          <w:sz w:val="28"/>
          <w:szCs w:val="28"/>
        </w:rPr>
        <w:t xml:space="preserve">тов, </w:t>
      </w:r>
      <w:r w:rsidR="004341DE" w:rsidRPr="00093EB9">
        <w:rPr>
          <w:spacing w:val="2"/>
          <w:sz w:val="28"/>
          <w:szCs w:val="28"/>
        </w:rPr>
        <w:t xml:space="preserve"> </w:t>
      </w:r>
      <w:r w:rsidRPr="00093EB9">
        <w:rPr>
          <w:spacing w:val="2"/>
          <w:sz w:val="28"/>
          <w:szCs w:val="28"/>
        </w:rPr>
        <w:t>аналитических</w:t>
      </w:r>
      <w:proofErr w:type="gramEnd"/>
      <w:r w:rsidRPr="00093EB9">
        <w:rPr>
          <w:spacing w:val="2"/>
          <w:sz w:val="28"/>
          <w:szCs w:val="28"/>
        </w:rPr>
        <w:t xml:space="preserve"> и других документов </w:t>
      </w:r>
      <w:r w:rsidR="007A3CD4" w:rsidRPr="00093EB9">
        <w:rPr>
          <w:spacing w:val="2"/>
          <w:sz w:val="28"/>
          <w:szCs w:val="28"/>
        </w:rPr>
        <w:t>Контрольно-с</w:t>
      </w:r>
      <w:r w:rsidRPr="00093EB9">
        <w:rPr>
          <w:spacing w:val="2"/>
          <w:sz w:val="28"/>
          <w:szCs w:val="28"/>
        </w:rPr>
        <w:t>четной палаты по результатам проведенных мероприятий;</w:t>
      </w:r>
    </w:p>
    <w:p w:rsidR="009307EA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анализ итогов рассмотрения информационных писем </w:t>
      </w:r>
      <w:r w:rsidR="007A3CD4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палаты;</w:t>
      </w:r>
    </w:p>
    <w:p w:rsidR="00E76601" w:rsidRPr="00093EB9" w:rsidRDefault="00C6179E" w:rsidP="00093EB9">
      <w:pPr>
        <w:ind w:firstLine="709"/>
        <w:jc w:val="both"/>
        <w:rPr>
          <w:spacing w:val="4"/>
          <w:sz w:val="28"/>
          <w:szCs w:val="28"/>
        </w:rPr>
      </w:pPr>
      <w:r w:rsidRPr="00093EB9">
        <w:rPr>
          <w:spacing w:val="2"/>
          <w:sz w:val="28"/>
          <w:szCs w:val="28"/>
        </w:rPr>
        <w:t xml:space="preserve">контроль соблюдения сроков рассмотрения представлений </w:t>
      </w:r>
      <w:r w:rsidR="007A3CD4" w:rsidRPr="00093EB9">
        <w:rPr>
          <w:spacing w:val="2"/>
          <w:sz w:val="28"/>
          <w:szCs w:val="28"/>
        </w:rPr>
        <w:t>Контрольно-с</w:t>
      </w:r>
      <w:r w:rsidRPr="00093EB9">
        <w:rPr>
          <w:spacing w:val="2"/>
          <w:sz w:val="28"/>
          <w:szCs w:val="28"/>
        </w:rPr>
        <w:t xml:space="preserve">четной палаты </w:t>
      </w:r>
      <w:proofErr w:type="gramStart"/>
      <w:r w:rsidRPr="00093EB9">
        <w:rPr>
          <w:spacing w:val="2"/>
          <w:sz w:val="28"/>
          <w:szCs w:val="28"/>
        </w:rPr>
        <w:t>и</w:t>
      </w:r>
      <w:r w:rsidR="009307EA" w:rsidRPr="00093EB9">
        <w:rPr>
          <w:spacing w:val="2"/>
          <w:sz w:val="28"/>
          <w:szCs w:val="28"/>
        </w:rPr>
        <w:t xml:space="preserve"> </w:t>
      </w:r>
      <w:r w:rsidRPr="00093EB9">
        <w:rPr>
          <w:spacing w:val="2"/>
          <w:sz w:val="28"/>
          <w:szCs w:val="28"/>
        </w:rPr>
        <w:t xml:space="preserve"> информирования</w:t>
      </w:r>
      <w:proofErr w:type="gramEnd"/>
      <w:r w:rsidRPr="00093EB9">
        <w:rPr>
          <w:spacing w:val="2"/>
          <w:sz w:val="28"/>
          <w:szCs w:val="28"/>
        </w:rPr>
        <w:t xml:space="preserve"> </w:t>
      </w:r>
      <w:r w:rsidR="007A3CD4" w:rsidRPr="00093EB9">
        <w:rPr>
          <w:spacing w:val="2"/>
          <w:sz w:val="28"/>
          <w:szCs w:val="28"/>
        </w:rPr>
        <w:t>Контрольно-с</w:t>
      </w:r>
      <w:r w:rsidRPr="00093EB9">
        <w:rPr>
          <w:spacing w:val="2"/>
          <w:sz w:val="28"/>
          <w:szCs w:val="28"/>
        </w:rPr>
        <w:t xml:space="preserve">четной палаты о принятых по представлениям решениях и мерах </w:t>
      </w:r>
      <w:r w:rsidRPr="00093EB9">
        <w:rPr>
          <w:spacing w:val="4"/>
          <w:sz w:val="28"/>
          <w:szCs w:val="28"/>
        </w:rPr>
        <w:t>по</w:t>
      </w:r>
      <w:r w:rsidR="00BA49E7" w:rsidRPr="00093EB9">
        <w:rPr>
          <w:spacing w:val="4"/>
          <w:sz w:val="28"/>
          <w:szCs w:val="28"/>
        </w:rPr>
        <w:t> </w:t>
      </w:r>
      <w:r w:rsidRPr="00093EB9">
        <w:rPr>
          <w:spacing w:val="4"/>
          <w:sz w:val="28"/>
          <w:szCs w:val="28"/>
        </w:rPr>
        <w:t xml:space="preserve">их реализации, выполнения указанных решений и мер, а также контроль </w:t>
      </w:r>
      <w:r w:rsidR="00E76601" w:rsidRPr="00093EB9">
        <w:rPr>
          <w:spacing w:val="4"/>
          <w:sz w:val="28"/>
          <w:szCs w:val="28"/>
        </w:rPr>
        <w:t xml:space="preserve"> </w:t>
      </w:r>
      <w:r w:rsidRPr="00093EB9">
        <w:rPr>
          <w:spacing w:val="4"/>
          <w:sz w:val="28"/>
          <w:szCs w:val="28"/>
        </w:rPr>
        <w:t xml:space="preserve">исполнения предписаний </w:t>
      </w:r>
      <w:r w:rsidR="007A3CD4" w:rsidRPr="00093EB9">
        <w:rPr>
          <w:spacing w:val="4"/>
          <w:sz w:val="28"/>
          <w:szCs w:val="28"/>
        </w:rPr>
        <w:t>Контрольно-с</w:t>
      </w:r>
      <w:r w:rsidRPr="00093EB9">
        <w:rPr>
          <w:spacing w:val="4"/>
          <w:sz w:val="28"/>
          <w:szCs w:val="28"/>
        </w:rPr>
        <w:t xml:space="preserve">четной палаты (далее - контроль реализации </w:t>
      </w:r>
      <w:r w:rsidR="00E76601" w:rsidRPr="00093EB9">
        <w:rPr>
          <w:spacing w:val="4"/>
          <w:sz w:val="28"/>
          <w:szCs w:val="28"/>
        </w:rPr>
        <w:t xml:space="preserve"> </w:t>
      </w:r>
      <w:r w:rsidRPr="00093EB9">
        <w:rPr>
          <w:spacing w:val="4"/>
          <w:sz w:val="28"/>
          <w:szCs w:val="28"/>
        </w:rPr>
        <w:t xml:space="preserve">представлений (предписаний) </w:t>
      </w:r>
      <w:r w:rsidR="007A3CD4" w:rsidRPr="00093EB9">
        <w:rPr>
          <w:spacing w:val="4"/>
          <w:sz w:val="28"/>
          <w:szCs w:val="28"/>
        </w:rPr>
        <w:t>Контрольно-с</w:t>
      </w:r>
      <w:r w:rsidRPr="00093EB9">
        <w:rPr>
          <w:spacing w:val="4"/>
          <w:sz w:val="28"/>
          <w:szCs w:val="28"/>
        </w:rPr>
        <w:t>четной палаты);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анализ итогов рассмотрения правоохранительными органами материалов </w:t>
      </w:r>
      <w:r w:rsidR="00E76601" w:rsidRPr="00093EB9">
        <w:rPr>
          <w:sz w:val="28"/>
          <w:szCs w:val="28"/>
        </w:rPr>
        <w:t xml:space="preserve">   </w:t>
      </w:r>
      <w:r w:rsidRPr="00093EB9">
        <w:rPr>
          <w:sz w:val="28"/>
          <w:szCs w:val="28"/>
        </w:rPr>
        <w:t xml:space="preserve">контрольных мероприятий, направленных им </w:t>
      </w:r>
      <w:r w:rsidR="007A3CD4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палатой.</w:t>
      </w:r>
    </w:p>
    <w:p w:rsidR="00E76601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bCs/>
          <w:sz w:val="28"/>
          <w:szCs w:val="28"/>
        </w:rPr>
        <w:t>2.2.</w:t>
      </w:r>
      <w:r w:rsidRPr="00093EB9">
        <w:rPr>
          <w:sz w:val="28"/>
          <w:szCs w:val="28"/>
        </w:rPr>
        <w:t> Цел</w:t>
      </w:r>
      <w:r w:rsidR="001335BC" w:rsidRPr="00093EB9">
        <w:rPr>
          <w:sz w:val="28"/>
          <w:szCs w:val="28"/>
        </w:rPr>
        <w:t>ью</w:t>
      </w:r>
      <w:r w:rsidRPr="00093EB9">
        <w:rPr>
          <w:sz w:val="28"/>
          <w:szCs w:val="28"/>
        </w:rPr>
        <w:t xml:space="preserve"> контроля реализации результатов проведенных мероприятий </w:t>
      </w:r>
      <w:r w:rsidR="00E76601" w:rsidRPr="00093EB9">
        <w:rPr>
          <w:sz w:val="28"/>
          <w:szCs w:val="28"/>
        </w:rPr>
        <w:t xml:space="preserve">   </w:t>
      </w:r>
      <w:r w:rsidRPr="00093EB9">
        <w:rPr>
          <w:sz w:val="28"/>
          <w:szCs w:val="28"/>
        </w:rPr>
        <w:t>явля</w:t>
      </w:r>
      <w:r w:rsidR="001335BC" w:rsidRPr="00093EB9">
        <w:rPr>
          <w:sz w:val="28"/>
          <w:szCs w:val="28"/>
        </w:rPr>
        <w:t>е</w:t>
      </w:r>
      <w:r w:rsidRPr="00093EB9">
        <w:rPr>
          <w:sz w:val="28"/>
          <w:szCs w:val="28"/>
        </w:rPr>
        <w:t xml:space="preserve">тся обеспечение качественного выполнения задач, возложенных на </w:t>
      </w:r>
      <w:r w:rsidR="007A3CD4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четную палату</w:t>
      </w:r>
      <w:r w:rsidR="0076399D" w:rsidRPr="00093EB9">
        <w:rPr>
          <w:sz w:val="28"/>
          <w:szCs w:val="28"/>
        </w:rPr>
        <w:t>,</w:t>
      </w:r>
      <w:r w:rsidRPr="00093EB9">
        <w:rPr>
          <w:sz w:val="28"/>
          <w:szCs w:val="28"/>
        </w:rPr>
        <w:t xml:space="preserve"> и достижени</w:t>
      </w:r>
      <w:r w:rsidR="00401774" w:rsidRPr="00093EB9">
        <w:rPr>
          <w:sz w:val="28"/>
          <w:szCs w:val="28"/>
        </w:rPr>
        <w:t>я</w:t>
      </w:r>
      <w:r w:rsidRPr="00093EB9">
        <w:rPr>
          <w:sz w:val="28"/>
          <w:szCs w:val="28"/>
        </w:rPr>
        <w:t xml:space="preserve"> высокого уровня эффективности ее контрольно-ревизионной и экспертно-аналитической деятельности. </w:t>
      </w:r>
    </w:p>
    <w:p w:rsidR="00E76601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napToGrid w:val="0"/>
          <w:sz w:val="28"/>
          <w:szCs w:val="28"/>
        </w:rPr>
        <w:t xml:space="preserve">Задачами контроля реализации </w:t>
      </w:r>
      <w:r w:rsidRPr="00093EB9">
        <w:rPr>
          <w:sz w:val="28"/>
          <w:szCs w:val="28"/>
        </w:rPr>
        <w:t>результатов проведенных мероприятий</w:t>
      </w:r>
      <w:r w:rsidR="00E76601" w:rsidRPr="00093EB9">
        <w:rPr>
          <w:sz w:val="28"/>
          <w:szCs w:val="28"/>
        </w:rPr>
        <w:t xml:space="preserve">    </w:t>
      </w:r>
      <w:r w:rsidRPr="00093EB9">
        <w:rPr>
          <w:sz w:val="28"/>
          <w:szCs w:val="28"/>
        </w:rPr>
        <w:t>являются:</w:t>
      </w:r>
    </w:p>
    <w:p w:rsidR="00E76601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napToGrid w:val="0"/>
          <w:sz w:val="28"/>
          <w:szCs w:val="28"/>
        </w:rPr>
        <w:t xml:space="preserve">получение информации о рассмотрении (исполнении) </w:t>
      </w:r>
      <w:r w:rsidRPr="00093EB9">
        <w:rPr>
          <w:sz w:val="28"/>
          <w:szCs w:val="28"/>
        </w:rPr>
        <w:t xml:space="preserve">органами </w:t>
      </w:r>
      <w:proofErr w:type="gramStart"/>
      <w:r w:rsidR="00E76601" w:rsidRPr="00093EB9">
        <w:rPr>
          <w:sz w:val="28"/>
          <w:szCs w:val="28"/>
        </w:rPr>
        <w:t>местного  самоуправления</w:t>
      </w:r>
      <w:proofErr w:type="gramEnd"/>
      <w:r w:rsidR="00E76601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>и объектами контроля документов, направленных им</w:t>
      </w:r>
      <w:r w:rsidR="00BA49E7" w:rsidRPr="00093EB9">
        <w:rPr>
          <w:sz w:val="28"/>
          <w:szCs w:val="28"/>
        </w:rPr>
        <w:t> </w:t>
      </w:r>
      <w:r w:rsidR="007A3CD4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палатой по результатам проведенных мероприятий;</w:t>
      </w:r>
    </w:p>
    <w:p w:rsidR="00E76601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выработка и принятие дополнительных мер для устранения органами </w:t>
      </w:r>
      <w:proofErr w:type="gramStart"/>
      <w:r w:rsidR="00E76601" w:rsidRPr="00093EB9">
        <w:rPr>
          <w:sz w:val="28"/>
          <w:szCs w:val="28"/>
        </w:rPr>
        <w:t>местного  самоуправления</w:t>
      </w:r>
      <w:proofErr w:type="gramEnd"/>
      <w:r w:rsidR="00E76601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>и объектами контроля выявленных нарушений и</w:t>
      </w:r>
      <w:r w:rsidR="00BA49E7" w:rsidRPr="00093EB9">
        <w:rPr>
          <w:sz w:val="28"/>
          <w:szCs w:val="28"/>
        </w:rPr>
        <w:t> </w:t>
      </w:r>
      <w:r w:rsidRPr="00093EB9">
        <w:rPr>
          <w:sz w:val="28"/>
          <w:szCs w:val="28"/>
        </w:rPr>
        <w:t xml:space="preserve">недостатков, </w:t>
      </w:r>
      <w:r w:rsidR="00E76601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 xml:space="preserve">отмеченных в представлениях и предписаниях </w:t>
      </w:r>
      <w:r w:rsidR="007A3CD4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палаты, а также предложений по привлечению к ответственности должностных лиц, виновных в нарушении порядка и сроков рассмотрения представлений </w:t>
      </w:r>
      <w:r w:rsidR="007A3CD4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 и (или) неисполнении </w:t>
      </w:r>
      <w:r w:rsidR="007A3CD4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 xml:space="preserve">предписаний </w:t>
      </w:r>
      <w:r w:rsidR="007A3CD4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палаты;</w:t>
      </w:r>
    </w:p>
    <w:p w:rsidR="00E76601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>определение результативности проведенных мероприятий;</w:t>
      </w:r>
      <w:r w:rsidR="00E76601" w:rsidRPr="00093EB9">
        <w:rPr>
          <w:sz w:val="28"/>
          <w:szCs w:val="28"/>
        </w:rPr>
        <w:t xml:space="preserve"> </w:t>
      </w:r>
    </w:p>
    <w:p w:rsidR="00E76601" w:rsidRPr="00093EB9" w:rsidRDefault="00C6179E" w:rsidP="00093EB9">
      <w:pPr>
        <w:ind w:firstLine="709"/>
        <w:jc w:val="both"/>
        <w:rPr>
          <w:snapToGrid w:val="0"/>
          <w:sz w:val="28"/>
          <w:szCs w:val="28"/>
        </w:rPr>
      </w:pPr>
      <w:r w:rsidRPr="00093EB9">
        <w:rPr>
          <w:snapToGrid w:val="0"/>
          <w:sz w:val="28"/>
          <w:szCs w:val="28"/>
        </w:rPr>
        <w:t xml:space="preserve">повышение качества и эффективности контрольно-ревизионной и экспертно-аналитической деятельности </w:t>
      </w:r>
      <w:r w:rsidR="007A3CD4" w:rsidRPr="00093EB9">
        <w:rPr>
          <w:snapToGrid w:val="0"/>
          <w:sz w:val="28"/>
          <w:szCs w:val="28"/>
        </w:rPr>
        <w:t>Контрольно-с</w:t>
      </w:r>
      <w:r w:rsidRPr="00093EB9">
        <w:rPr>
          <w:snapToGrid w:val="0"/>
          <w:sz w:val="28"/>
          <w:szCs w:val="28"/>
        </w:rPr>
        <w:t>четной палаты;</w:t>
      </w:r>
    </w:p>
    <w:p w:rsidR="00E76601" w:rsidRPr="00093EB9" w:rsidRDefault="00C6179E" w:rsidP="00093EB9">
      <w:pPr>
        <w:ind w:firstLine="709"/>
        <w:jc w:val="both"/>
        <w:rPr>
          <w:snapToGrid w:val="0"/>
          <w:sz w:val="28"/>
          <w:szCs w:val="28"/>
        </w:rPr>
      </w:pPr>
      <w:r w:rsidRPr="00093EB9">
        <w:rPr>
          <w:sz w:val="28"/>
          <w:szCs w:val="28"/>
        </w:rPr>
        <w:t xml:space="preserve">разработка предложений </w:t>
      </w:r>
      <w:r w:rsidRPr="00093EB9">
        <w:rPr>
          <w:snapToGrid w:val="0"/>
          <w:sz w:val="28"/>
          <w:szCs w:val="28"/>
        </w:rPr>
        <w:t xml:space="preserve">по совершенствованию контрольно-ревизионной </w:t>
      </w:r>
      <w:proofErr w:type="gramStart"/>
      <w:r w:rsidRPr="00093EB9">
        <w:rPr>
          <w:snapToGrid w:val="0"/>
          <w:sz w:val="28"/>
          <w:szCs w:val="28"/>
        </w:rPr>
        <w:t xml:space="preserve">и </w:t>
      </w:r>
      <w:r w:rsidR="00E76601" w:rsidRPr="00093EB9">
        <w:rPr>
          <w:snapToGrid w:val="0"/>
          <w:sz w:val="28"/>
          <w:szCs w:val="28"/>
        </w:rPr>
        <w:t xml:space="preserve"> </w:t>
      </w:r>
      <w:r w:rsidRPr="00093EB9">
        <w:rPr>
          <w:snapToGrid w:val="0"/>
          <w:sz w:val="28"/>
          <w:szCs w:val="28"/>
        </w:rPr>
        <w:t>экспертно</w:t>
      </w:r>
      <w:proofErr w:type="gramEnd"/>
      <w:r w:rsidRPr="00093EB9">
        <w:rPr>
          <w:snapToGrid w:val="0"/>
          <w:sz w:val="28"/>
          <w:szCs w:val="28"/>
        </w:rPr>
        <w:t xml:space="preserve">-аналитической деятельности </w:t>
      </w:r>
      <w:r w:rsidR="007A3CD4" w:rsidRPr="00093EB9">
        <w:rPr>
          <w:snapToGrid w:val="0"/>
          <w:sz w:val="28"/>
          <w:szCs w:val="28"/>
        </w:rPr>
        <w:t>Контрольно-с</w:t>
      </w:r>
      <w:r w:rsidRPr="00093EB9">
        <w:rPr>
          <w:snapToGrid w:val="0"/>
          <w:sz w:val="28"/>
          <w:szCs w:val="28"/>
        </w:rPr>
        <w:t xml:space="preserve">четной палаты и ее правового, </w:t>
      </w:r>
      <w:r w:rsidR="00E76601" w:rsidRPr="00093EB9">
        <w:rPr>
          <w:snapToGrid w:val="0"/>
          <w:sz w:val="28"/>
          <w:szCs w:val="28"/>
        </w:rPr>
        <w:t xml:space="preserve"> </w:t>
      </w:r>
      <w:r w:rsidRPr="00093EB9">
        <w:rPr>
          <w:snapToGrid w:val="0"/>
          <w:sz w:val="28"/>
          <w:szCs w:val="28"/>
        </w:rPr>
        <w:t>организационного, методологического</w:t>
      </w:r>
      <w:r w:rsidR="00E76601" w:rsidRPr="00093EB9">
        <w:rPr>
          <w:snapToGrid w:val="0"/>
          <w:sz w:val="28"/>
          <w:szCs w:val="28"/>
        </w:rPr>
        <w:t>, информационного</w:t>
      </w:r>
      <w:r w:rsidRPr="00093EB9">
        <w:rPr>
          <w:snapToGrid w:val="0"/>
          <w:sz w:val="28"/>
          <w:szCs w:val="28"/>
        </w:rPr>
        <w:t xml:space="preserve"> и иного обеспечения</w:t>
      </w:r>
      <w:r w:rsidR="001435AA" w:rsidRPr="00093EB9">
        <w:rPr>
          <w:snapToGrid w:val="0"/>
          <w:sz w:val="28"/>
          <w:szCs w:val="28"/>
        </w:rPr>
        <w:t>;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napToGrid w:val="0"/>
          <w:sz w:val="28"/>
          <w:szCs w:val="28"/>
        </w:rPr>
        <w:t>разработка предложений по совершенствованию бюджетного законодательства и</w:t>
      </w:r>
      <w:r w:rsidR="00BA49E7" w:rsidRPr="00093EB9">
        <w:rPr>
          <w:sz w:val="28"/>
          <w:szCs w:val="28"/>
        </w:rPr>
        <w:t> </w:t>
      </w:r>
      <w:r w:rsidRPr="00093EB9">
        <w:rPr>
          <w:snapToGrid w:val="0"/>
          <w:sz w:val="28"/>
          <w:szCs w:val="28"/>
        </w:rPr>
        <w:t xml:space="preserve">развитию бюджетной системы </w:t>
      </w:r>
      <w:r w:rsidR="00E76601" w:rsidRPr="00093EB9">
        <w:rPr>
          <w:snapToGrid w:val="0"/>
          <w:sz w:val="28"/>
          <w:szCs w:val="28"/>
        </w:rPr>
        <w:t xml:space="preserve">муниципального образования </w:t>
      </w:r>
      <w:r w:rsidRPr="00093EB9">
        <w:rPr>
          <w:snapToGrid w:val="0"/>
          <w:sz w:val="28"/>
          <w:szCs w:val="28"/>
        </w:rPr>
        <w:t xml:space="preserve">и представление их на рассмотрение </w:t>
      </w:r>
      <w:r w:rsidR="00E76601" w:rsidRPr="00093EB9">
        <w:rPr>
          <w:snapToGrid w:val="0"/>
          <w:sz w:val="28"/>
          <w:szCs w:val="28"/>
        </w:rPr>
        <w:t>представительному органу местного самоуправления</w:t>
      </w:r>
      <w:r w:rsidRPr="00093EB9">
        <w:rPr>
          <w:snapToGrid w:val="0"/>
          <w:sz w:val="28"/>
          <w:szCs w:val="28"/>
        </w:rPr>
        <w:t>.</w:t>
      </w:r>
    </w:p>
    <w:p w:rsidR="00E76601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bCs/>
          <w:snapToGrid w:val="0"/>
          <w:spacing w:val="2"/>
          <w:sz w:val="28"/>
          <w:szCs w:val="28"/>
        </w:rPr>
        <w:lastRenderedPageBreak/>
        <w:t>2.3.</w:t>
      </w:r>
      <w:r w:rsidRPr="00093EB9">
        <w:rPr>
          <w:snapToGrid w:val="0"/>
          <w:spacing w:val="2"/>
          <w:sz w:val="28"/>
          <w:szCs w:val="28"/>
        </w:rPr>
        <w:t xml:space="preserve"> Контроль реализации результатов проведенных мероприятий организуют </w:t>
      </w:r>
      <w:r w:rsidR="00622E11" w:rsidRPr="00093EB9">
        <w:rPr>
          <w:snapToGrid w:val="0"/>
          <w:spacing w:val="2"/>
          <w:sz w:val="28"/>
          <w:szCs w:val="28"/>
        </w:rPr>
        <w:t>должностные лица</w:t>
      </w:r>
      <w:r w:rsidRPr="00093EB9">
        <w:rPr>
          <w:snapToGrid w:val="0"/>
          <w:spacing w:val="2"/>
          <w:sz w:val="28"/>
          <w:szCs w:val="28"/>
        </w:rPr>
        <w:t xml:space="preserve"> </w:t>
      </w:r>
      <w:r w:rsidR="007A3CD4" w:rsidRPr="00093EB9">
        <w:rPr>
          <w:snapToGrid w:val="0"/>
          <w:spacing w:val="2"/>
          <w:sz w:val="28"/>
          <w:szCs w:val="28"/>
        </w:rPr>
        <w:t>Контрольно-с</w:t>
      </w:r>
      <w:r w:rsidRPr="00093EB9">
        <w:rPr>
          <w:snapToGrid w:val="0"/>
          <w:spacing w:val="2"/>
          <w:sz w:val="28"/>
          <w:szCs w:val="28"/>
        </w:rPr>
        <w:t xml:space="preserve">четной палаты, ответственные за их исполнение. </w:t>
      </w:r>
      <w:r w:rsidRPr="00093EB9">
        <w:rPr>
          <w:snapToGrid w:val="0"/>
          <w:sz w:val="28"/>
          <w:szCs w:val="28"/>
        </w:rPr>
        <w:t xml:space="preserve">Указанный контроль осуществляется с использованием </w:t>
      </w:r>
      <w:proofErr w:type="gramStart"/>
      <w:r w:rsidR="00E76601" w:rsidRPr="00093EB9">
        <w:rPr>
          <w:snapToGrid w:val="0"/>
          <w:sz w:val="28"/>
          <w:szCs w:val="28"/>
        </w:rPr>
        <w:t xml:space="preserve">правил  </w:t>
      </w:r>
      <w:r w:rsidRPr="00093EB9">
        <w:rPr>
          <w:sz w:val="28"/>
          <w:szCs w:val="28"/>
        </w:rPr>
        <w:t>делопроизводства</w:t>
      </w:r>
      <w:proofErr w:type="gramEnd"/>
      <w:r w:rsidRPr="00093EB9">
        <w:rPr>
          <w:sz w:val="28"/>
          <w:szCs w:val="28"/>
        </w:rPr>
        <w:t xml:space="preserve"> и документооборота</w:t>
      </w:r>
      <w:r w:rsidR="00E76601" w:rsidRPr="00093EB9">
        <w:rPr>
          <w:sz w:val="28"/>
          <w:szCs w:val="28"/>
        </w:rPr>
        <w:t>.</w:t>
      </w:r>
    </w:p>
    <w:p w:rsidR="00E76601" w:rsidRPr="00093EB9" w:rsidRDefault="00C6179E" w:rsidP="00093EB9">
      <w:pPr>
        <w:ind w:firstLine="709"/>
        <w:jc w:val="both"/>
        <w:rPr>
          <w:snapToGrid w:val="0"/>
          <w:sz w:val="28"/>
          <w:szCs w:val="28"/>
        </w:rPr>
      </w:pPr>
      <w:r w:rsidRPr="00093EB9">
        <w:rPr>
          <w:bCs/>
          <w:sz w:val="28"/>
          <w:szCs w:val="28"/>
        </w:rPr>
        <w:t>2.4.</w:t>
      </w:r>
      <w:r w:rsidRPr="00093EB9">
        <w:rPr>
          <w:sz w:val="28"/>
          <w:szCs w:val="28"/>
        </w:rPr>
        <w:t> Контроль реализации результатов проведенных мероприятий</w:t>
      </w:r>
      <w:r w:rsidRPr="00093EB9">
        <w:rPr>
          <w:snapToGrid w:val="0"/>
          <w:sz w:val="28"/>
          <w:szCs w:val="28"/>
        </w:rPr>
        <w:t xml:space="preserve"> осуществляется посредством:</w:t>
      </w:r>
    </w:p>
    <w:p w:rsidR="00E76601" w:rsidRPr="00093EB9" w:rsidRDefault="00C6179E" w:rsidP="00093EB9">
      <w:pPr>
        <w:ind w:firstLine="709"/>
        <w:jc w:val="both"/>
        <w:rPr>
          <w:snapToGrid w:val="0"/>
          <w:spacing w:val="2"/>
          <w:sz w:val="28"/>
          <w:szCs w:val="28"/>
        </w:rPr>
      </w:pPr>
      <w:r w:rsidRPr="00093EB9">
        <w:rPr>
          <w:snapToGrid w:val="0"/>
          <w:spacing w:val="2"/>
          <w:sz w:val="28"/>
          <w:szCs w:val="28"/>
        </w:rPr>
        <w:t xml:space="preserve">анализа полученной информации о решениях и мерах, принятых органами </w:t>
      </w:r>
      <w:r w:rsidR="00E76601" w:rsidRPr="00093EB9">
        <w:rPr>
          <w:snapToGrid w:val="0"/>
          <w:spacing w:val="2"/>
          <w:sz w:val="28"/>
          <w:szCs w:val="28"/>
        </w:rPr>
        <w:t xml:space="preserve">местного самоуправления </w:t>
      </w:r>
      <w:r w:rsidRPr="00093EB9">
        <w:rPr>
          <w:snapToGrid w:val="0"/>
          <w:spacing w:val="2"/>
          <w:sz w:val="28"/>
          <w:szCs w:val="28"/>
        </w:rPr>
        <w:t xml:space="preserve">и объектами контроля по итогам рассмотрения документов </w:t>
      </w:r>
      <w:r w:rsidR="007A3CD4" w:rsidRPr="00093EB9">
        <w:rPr>
          <w:snapToGrid w:val="0"/>
          <w:spacing w:val="2"/>
          <w:sz w:val="28"/>
          <w:szCs w:val="28"/>
        </w:rPr>
        <w:t>Контрольно-с</w:t>
      </w:r>
      <w:r w:rsidRPr="00093EB9">
        <w:rPr>
          <w:snapToGrid w:val="0"/>
          <w:spacing w:val="2"/>
          <w:sz w:val="28"/>
          <w:szCs w:val="28"/>
        </w:rPr>
        <w:t xml:space="preserve">четной палаты по результатам проведенных мероприятий, по </w:t>
      </w:r>
      <w:proofErr w:type="gramStart"/>
      <w:r w:rsidRPr="00093EB9">
        <w:rPr>
          <w:snapToGrid w:val="0"/>
          <w:spacing w:val="2"/>
          <w:sz w:val="28"/>
          <w:szCs w:val="28"/>
        </w:rPr>
        <w:t xml:space="preserve">выполнению </w:t>
      </w:r>
      <w:r w:rsidR="00E76601" w:rsidRPr="00093EB9">
        <w:rPr>
          <w:snapToGrid w:val="0"/>
          <w:spacing w:val="2"/>
          <w:sz w:val="28"/>
          <w:szCs w:val="28"/>
        </w:rPr>
        <w:t xml:space="preserve"> </w:t>
      </w:r>
      <w:r w:rsidRPr="00093EB9">
        <w:rPr>
          <w:snapToGrid w:val="0"/>
          <w:spacing w:val="2"/>
          <w:sz w:val="28"/>
          <w:szCs w:val="28"/>
        </w:rPr>
        <w:t>требований</w:t>
      </w:r>
      <w:proofErr w:type="gramEnd"/>
      <w:r w:rsidRPr="00093EB9">
        <w:rPr>
          <w:snapToGrid w:val="0"/>
          <w:spacing w:val="2"/>
          <w:sz w:val="28"/>
          <w:szCs w:val="28"/>
        </w:rPr>
        <w:t xml:space="preserve">, предложений и рекомендаций </w:t>
      </w:r>
      <w:r w:rsidR="007A3CD4" w:rsidRPr="00093EB9">
        <w:rPr>
          <w:snapToGrid w:val="0"/>
          <w:spacing w:val="2"/>
          <w:sz w:val="28"/>
          <w:szCs w:val="28"/>
        </w:rPr>
        <w:t>Контрольно-с</w:t>
      </w:r>
      <w:r w:rsidRPr="00093EB9">
        <w:rPr>
          <w:snapToGrid w:val="0"/>
          <w:spacing w:val="2"/>
          <w:sz w:val="28"/>
          <w:szCs w:val="28"/>
        </w:rPr>
        <w:t>четной палаты;</w:t>
      </w:r>
    </w:p>
    <w:p w:rsidR="00E76601" w:rsidRPr="00093EB9" w:rsidRDefault="00C6179E" w:rsidP="00093EB9">
      <w:pPr>
        <w:ind w:firstLine="709"/>
        <w:jc w:val="both"/>
        <w:rPr>
          <w:snapToGrid w:val="0"/>
          <w:spacing w:val="4"/>
          <w:sz w:val="28"/>
          <w:szCs w:val="28"/>
        </w:rPr>
      </w:pPr>
      <w:r w:rsidRPr="00093EB9">
        <w:rPr>
          <w:snapToGrid w:val="0"/>
          <w:spacing w:val="4"/>
          <w:sz w:val="28"/>
          <w:szCs w:val="28"/>
        </w:rPr>
        <w:t>мониторинга учета в нормативных правовых акт</w:t>
      </w:r>
      <w:r w:rsidR="000B5A2E" w:rsidRPr="00093EB9">
        <w:rPr>
          <w:snapToGrid w:val="0"/>
          <w:spacing w:val="4"/>
          <w:sz w:val="28"/>
          <w:szCs w:val="28"/>
        </w:rPr>
        <w:t>ах</w:t>
      </w:r>
      <w:r w:rsidRPr="00093EB9">
        <w:rPr>
          <w:snapToGrid w:val="0"/>
          <w:spacing w:val="4"/>
          <w:sz w:val="28"/>
          <w:szCs w:val="28"/>
        </w:rPr>
        <w:t xml:space="preserve">, принятых </w:t>
      </w:r>
      <w:proofErr w:type="gramStart"/>
      <w:r w:rsidRPr="00093EB9">
        <w:rPr>
          <w:snapToGrid w:val="0"/>
          <w:spacing w:val="4"/>
          <w:sz w:val="28"/>
          <w:szCs w:val="28"/>
        </w:rPr>
        <w:t xml:space="preserve">органами </w:t>
      </w:r>
      <w:r w:rsidR="00E76601" w:rsidRPr="00093EB9">
        <w:rPr>
          <w:snapToGrid w:val="0"/>
          <w:spacing w:val="4"/>
          <w:sz w:val="28"/>
          <w:szCs w:val="28"/>
        </w:rPr>
        <w:t xml:space="preserve"> местного</w:t>
      </w:r>
      <w:proofErr w:type="gramEnd"/>
      <w:r w:rsidR="00E76601" w:rsidRPr="00093EB9">
        <w:rPr>
          <w:snapToGrid w:val="0"/>
          <w:spacing w:val="4"/>
          <w:sz w:val="28"/>
          <w:szCs w:val="28"/>
        </w:rPr>
        <w:t xml:space="preserve"> самоуправления</w:t>
      </w:r>
      <w:r w:rsidRPr="00093EB9">
        <w:rPr>
          <w:snapToGrid w:val="0"/>
          <w:spacing w:val="4"/>
          <w:sz w:val="28"/>
          <w:szCs w:val="28"/>
        </w:rPr>
        <w:t xml:space="preserve">, предложений </w:t>
      </w:r>
      <w:r w:rsidR="007A3CD4" w:rsidRPr="00093EB9">
        <w:rPr>
          <w:snapToGrid w:val="0"/>
          <w:spacing w:val="4"/>
          <w:sz w:val="28"/>
          <w:szCs w:val="28"/>
        </w:rPr>
        <w:t>Контрольно-с</w:t>
      </w:r>
      <w:r w:rsidRPr="00093EB9">
        <w:rPr>
          <w:snapToGrid w:val="0"/>
          <w:spacing w:val="4"/>
          <w:sz w:val="28"/>
          <w:szCs w:val="28"/>
        </w:rPr>
        <w:t xml:space="preserve">четной палаты по совершенствованию бюджетного, налогового, и иного законодательства </w:t>
      </w:r>
      <w:r w:rsidR="00E76601" w:rsidRPr="00093EB9">
        <w:rPr>
          <w:snapToGrid w:val="0"/>
          <w:spacing w:val="4"/>
          <w:sz w:val="28"/>
          <w:szCs w:val="28"/>
        </w:rPr>
        <w:t>муниципального образования</w:t>
      </w:r>
      <w:r w:rsidRPr="00093EB9">
        <w:rPr>
          <w:snapToGrid w:val="0"/>
          <w:spacing w:val="4"/>
          <w:sz w:val="28"/>
          <w:szCs w:val="28"/>
        </w:rPr>
        <w:t>;</w:t>
      </w:r>
    </w:p>
    <w:p w:rsidR="00E76601" w:rsidRPr="00093EB9" w:rsidRDefault="00C6179E" w:rsidP="00093EB9">
      <w:pPr>
        <w:ind w:firstLine="709"/>
        <w:jc w:val="both"/>
        <w:rPr>
          <w:snapToGrid w:val="0"/>
          <w:sz w:val="28"/>
          <w:szCs w:val="28"/>
        </w:rPr>
      </w:pPr>
      <w:r w:rsidRPr="00093EB9">
        <w:rPr>
          <w:snapToGrid w:val="0"/>
          <w:sz w:val="28"/>
          <w:szCs w:val="28"/>
        </w:rPr>
        <w:t xml:space="preserve">включения в программы контрольных мероприятий вопросов </w:t>
      </w:r>
      <w:proofErr w:type="gramStart"/>
      <w:r w:rsidRPr="00093EB9">
        <w:rPr>
          <w:snapToGrid w:val="0"/>
          <w:sz w:val="28"/>
          <w:szCs w:val="28"/>
        </w:rPr>
        <w:t>проверки</w:t>
      </w:r>
      <w:r w:rsidR="00E76601" w:rsidRPr="00093EB9">
        <w:rPr>
          <w:snapToGrid w:val="0"/>
          <w:sz w:val="28"/>
          <w:szCs w:val="28"/>
        </w:rPr>
        <w:t xml:space="preserve">  </w:t>
      </w:r>
      <w:r w:rsidRPr="00093EB9">
        <w:rPr>
          <w:snapToGrid w:val="0"/>
          <w:sz w:val="28"/>
          <w:szCs w:val="28"/>
        </w:rPr>
        <w:t>реализации</w:t>
      </w:r>
      <w:proofErr w:type="gramEnd"/>
      <w:r w:rsidRPr="00093EB9">
        <w:rPr>
          <w:snapToGrid w:val="0"/>
          <w:sz w:val="28"/>
          <w:szCs w:val="28"/>
        </w:rPr>
        <w:t xml:space="preserve"> представлений (предписаний) </w:t>
      </w:r>
      <w:r w:rsidR="007A3CD4" w:rsidRPr="00093EB9">
        <w:rPr>
          <w:snapToGrid w:val="0"/>
          <w:sz w:val="28"/>
          <w:szCs w:val="28"/>
        </w:rPr>
        <w:t>Контрольно-с</w:t>
      </w:r>
      <w:r w:rsidRPr="00093EB9">
        <w:rPr>
          <w:snapToGrid w:val="0"/>
          <w:sz w:val="28"/>
          <w:szCs w:val="28"/>
        </w:rPr>
        <w:t>четной палаты, направленных по</w:t>
      </w:r>
      <w:r w:rsidR="00E76601" w:rsidRPr="00093EB9">
        <w:rPr>
          <w:snapToGrid w:val="0"/>
          <w:sz w:val="28"/>
          <w:szCs w:val="28"/>
        </w:rPr>
        <w:t xml:space="preserve">   </w:t>
      </w:r>
      <w:r w:rsidRPr="00093EB9">
        <w:rPr>
          <w:snapToGrid w:val="0"/>
          <w:sz w:val="28"/>
          <w:szCs w:val="28"/>
        </w:rPr>
        <w:t>результатам ранее проведенных мероприятий на данном объекте контроля;</w:t>
      </w:r>
    </w:p>
    <w:p w:rsidR="00C6179E" w:rsidRPr="00093EB9" w:rsidRDefault="00C6179E" w:rsidP="00093EB9">
      <w:pPr>
        <w:ind w:firstLine="709"/>
        <w:jc w:val="both"/>
        <w:rPr>
          <w:snapToGrid w:val="0"/>
          <w:sz w:val="28"/>
          <w:szCs w:val="28"/>
        </w:rPr>
      </w:pPr>
      <w:r w:rsidRPr="00093EB9">
        <w:rPr>
          <w:snapToGrid w:val="0"/>
          <w:sz w:val="28"/>
          <w:szCs w:val="28"/>
        </w:rPr>
        <w:t xml:space="preserve">проведения контрольных мероприятий по проверке реализации представлений (предписаний) </w:t>
      </w:r>
      <w:r w:rsidR="007A3CD4" w:rsidRPr="00093EB9">
        <w:rPr>
          <w:snapToGrid w:val="0"/>
          <w:sz w:val="28"/>
          <w:szCs w:val="28"/>
        </w:rPr>
        <w:t>Контрольно-с</w:t>
      </w:r>
      <w:r w:rsidRPr="00093EB9">
        <w:rPr>
          <w:snapToGrid w:val="0"/>
          <w:sz w:val="28"/>
          <w:szCs w:val="28"/>
        </w:rPr>
        <w:t>четной палаты.</w:t>
      </w:r>
    </w:p>
    <w:p w:rsidR="00E76601" w:rsidRPr="00093EB9" w:rsidRDefault="00E76601" w:rsidP="00093EB9">
      <w:pPr>
        <w:ind w:firstLine="709"/>
        <w:jc w:val="both"/>
        <w:rPr>
          <w:snapToGrid w:val="0"/>
          <w:sz w:val="28"/>
          <w:szCs w:val="28"/>
        </w:rPr>
      </w:pPr>
    </w:p>
    <w:p w:rsidR="00026A11" w:rsidRPr="00093EB9" w:rsidRDefault="00C6179E" w:rsidP="00093EB9">
      <w:pPr>
        <w:ind w:firstLine="709"/>
        <w:jc w:val="center"/>
        <w:rPr>
          <w:b/>
          <w:spacing w:val="2"/>
          <w:sz w:val="28"/>
          <w:szCs w:val="28"/>
        </w:rPr>
      </w:pPr>
      <w:r w:rsidRPr="00093EB9">
        <w:rPr>
          <w:b/>
          <w:bCs/>
          <w:sz w:val="28"/>
          <w:szCs w:val="28"/>
        </w:rPr>
        <w:t xml:space="preserve">3. Анализ итогов рассмотрения </w:t>
      </w:r>
      <w:r w:rsidR="00EE45FD" w:rsidRPr="00093EB9">
        <w:rPr>
          <w:b/>
          <w:spacing w:val="2"/>
          <w:sz w:val="28"/>
          <w:szCs w:val="28"/>
        </w:rPr>
        <w:t>орган</w:t>
      </w:r>
      <w:r w:rsidR="00710B14" w:rsidRPr="00093EB9">
        <w:rPr>
          <w:b/>
          <w:spacing w:val="2"/>
          <w:sz w:val="28"/>
          <w:szCs w:val="28"/>
        </w:rPr>
        <w:t xml:space="preserve">ами </w:t>
      </w:r>
      <w:r w:rsidR="00EE45FD" w:rsidRPr="00093EB9">
        <w:rPr>
          <w:b/>
          <w:spacing w:val="2"/>
          <w:sz w:val="28"/>
          <w:szCs w:val="28"/>
        </w:rPr>
        <w:t>местного самоуправле</w:t>
      </w:r>
      <w:r w:rsidR="00710B14" w:rsidRPr="00093EB9">
        <w:rPr>
          <w:b/>
          <w:spacing w:val="2"/>
          <w:sz w:val="28"/>
          <w:szCs w:val="28"/>
        </w:rPr>
        <w:t xml:space="preserve">ния </w:t>
      </w:r>
    </w:p>
    <w:p w:rsidR="00026A11" w:rsidRPr="00093EB9" w:rsidRDefault="00710B14" w:rsidP="00093EB9">
      <w:pPr>
        <w:ind w:firstLine="709"/>
        <w:jc w:val="center"/>
        <w:rPr>
          <w:b/>
          <w:spacing w:val="2"/>
          <w:sz w:val="28"/>
          <w:szCs w:val="28"/>
        </w:rPr>
      </w:pPr>
      <w:r w:rsidRPr="00093EB9">
        <w:rPr>
          <w:b/>
          <w:spacing w:val="2"/>
          <w:sz w:val="28"/>
          <w:szCs w:val="28"/>
        </w:rPr>
        <w:t xml:space="preserve">и объектами </w:t>
      </w:r>
      <w:proofErr w:type="gramStart"/>
      <w:r w:rsidRPr="00093EB9">
        <w:rPr>
          <w:b/>
          <w:spacing w:val="2"/>
          <w:sz w:val="28"/>
          <w:szCs w:val="28"/>
        </w:rPr>
        <w:t>контроля</w:t>
      </w:r>
      <w:r w:rsidR="00EE45FD" w:rsidRPr="00093EB9">
        <w:rPr>
          <w:b/>
          <w:spacing w:val="2"/>
          <w:sz w:val="28"/>
          <w:szCs w:val="28"/>
        </w:rPr>
        <w:t xml:space="preserve">  отчетов</w:t>
      </w:r>
      <w:proofErr w:type="gramEnd"/>
      <w:r w:rsidR="00EE45FD" w:rsidRPr="00093EB9">
        <w:rPr>
          <w:b/>
          <w:spacing w:val="2"/>
          <w:sz w:val="28"/>
          <w:szCs w:val="28"/>
        </w:rPr>
        <w:t xml:space="preserve">, аналитических и других документов </w:t>
      </w:r>
    </w:p>
    <w:p w:rsidR="00C6179E" w:rsidRPr="00093EB9" w:rsidRDefault="007A3CD4" w:rsidP="00093EB9">
      <w:pPr>
        <w:ind w:firstLine="709"/>
        <w:jc w:val="center"/>
        <w:rPr>
          <w:b/>
          <w:bCs/>
          <w:sz w:val="28"/>
          <w:szCs w:val="28"/>
        </w:rPr>
      </w:pPr>
      <w:r w:rsidRPr="00093EB9">
        <w:rPr>
          <w:b/>
          <w:spacing w:val="2"/>
          <w:sz w:val="28"/>
          <w:szCs w:val="28"/>
        </w:rPr>
        <w:t>Контрольно-с</w:t>
      </w:r>
      <w:r w:rsidR="00026A11" w:rsidRPr="00093EB9">
        <w:rPr>
          <w:b/>
          <w:spacing w:val="2"/>
          <w:sz w:val="28"/>
          <w:szCs w:val="28"/>
        </w:rPr>
        <w:t>четной палаты по</w:t>
      </w:r>
      <w:r w:rsidR="00EE45FD" w:rsidRPr="00093EB9">
        <w:rPr>
          <w:b/>
          <w:spacing w:val="2"/>
          <w:sz w:val="28"/>
          <w:szCs w:val="28"/>
        </w:rPr>
        <w:t xml:space="preserve"> результатам </w:t>
      </w:r>
      <w:proofErr w:type="gramStart"/>
      <w:r w:rsidR="00EE45FD" w:rsidRPr="00093EB9">
        <w:rPr>
          <w:b/>
          <w:spacing w:val="2"/>
          <w:sz w:val="28"/>
          <w:szCs w:val="28"/>
        </w:rPr>
        <w:t xml:space="preserve">проведенных </w:t>
      </w:r>
      <w:r w:rsidR="00C6179E" w:rsidRPr="00093EB9">
        <w:rPr>
          <w:b/>
          <w:bCs/>
          <w:sz w:val="28"/>
          <w:szCs w:val="28"/>
        </w:rPr>
        <w:t xml:space="preserve"> мероприятий</w:t>
      </w:r>
      <w:proofErr w:type="gramEnd"/>
    </w:p>
    <w:p w:rsidR="00EE45FD" w:rsidRPr="00093EB9" w:rsidRDefault="00EE45FD" w:rsidP="00093EB9">
      <w:pPr>
        <w:ind w:firstLine="709"/>
        <w:jc w:val="center"/>
        <w:rPr>
          <w:b/>
          <w:bCs/>
          <w:sz w:val="28"/>
          <w:szCs w:val="28"/>
        </w:rPr>
      </w:pPr>
    </w:p>
    <w:p w:rsidR="00C6179E" w:rsidRPr="00093EB9" w:rsidRDefault="001378B5" w:rsidP="00093EB9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3.1. </w:t>
      </w:r>
      <w:r w:rsidR="00562AF8" w:rsidRPr="00093EB9">
        <w:rPr>
          <w:spacing w:val="-2"/>
          <w:sz w:val="28"/>
          <w:szCs w:val="28"/>
        </w:rPr>
        <w:t>Контрольно-с</w:t>
      </w:r>
      <w:r w:rsidR="00C6179E" w:rsidRPr="00093EB9">
        <w:rPr>
          <w:spacing w:val="-2"/>
          <w:sz w:val="28"/>
          <w:szCs w:val="28"/>
        </w:rPr>
        <w:t xml:space="preserve">четная палата проводит анализ выполнения решений и мер по их реализации, принятых по итогам рассмотрения </w:t>
      </w:r>
      <w:r w:rsidR="00EE45FD" w:rsidRPr="00093EB9">
        <w:rPr>
          <w:spacing w:val="-2"/>
          <w:sz w:val="28"/>
          <w:szCs w:val="28"/>
        </w:rPr>
        <w:t xml:space="preserve"> орган</w:t>
      </w:r>
      <w:r w:rsidR="00710B14" w:rsidRPr="00093EB9">
        <w:rPr>
          <w:spacing w:val="-2"/>
          <w:sz w:val="28"/>
          <w:szCs w:val="28"/>
        </w:rPr>
        <w:t>ами</w:t>
      </w:r>
      <w:r w:rsidR="00EE45FD" w:rsidRPr="00093EB9">
        <w:rPr>
          <w:spacing w:val="-2"/>
          <w:sz w:val="28"/>
          <w:szCs w:val="28"/>
        </w:rPr>
        <w:t xml:space="preserve"> местного самоуправления</w:t>
      </w:r>
      <w:r w:rsidR="00710B14" w:rsidRPr="00093EB9">
        <w:rPr>
          <w:spacing w:val="-2"/>
          <w:sz w:val="28"/>
          <w:szCs w:val="28"/>
        </w:rPr>
        <w:t xml:space="preserve"> и объектами  контроля </w:t>
      </w:r>
      <w:r w:rsidR="00EE45FD" w:rsidRPr="00093EB9">
        <w:rPr>
          <w:spacing w:val="-2"/>
          <w:sz w:val="28"/>
          <w:szCs w:val="28"/>
        </w:rPr>
        <w:t>отч</w:t>
      </w:r>
      <w:r w:rsidR="00C6179E" w:rsidRPr="00093EB9">
        <w:rPr>
          <w:spacing w:val="-2"/>
          <w:sz w:val="28"/>
          <w:szCs w:val="28"/>
        </w:rPr>
        <w:t xml:space="preserve">етов, аналитических и других документов </w:t>
      </w:r>
      <w:r w:rsidR="00562AF8" w:rsidRPr="00093EB9">
        <w:rPr>
          <w:spacing w:val="-2"/>
          <w:sz w:val="28"/>
          <w:szCs w:val="28"/>
        </w:rPr>
        <w:t>Контрольно-с</w:t>
      </w:r>
      <w:r w:rsidR="00C6179E" w:rsidRPr="00093EB9">
        <w:rPr>
          <w:spacing w:val="-2"/>
          <w:sz w:val="28"/>
          <w:szCs w:val="28"/>
        </w:rPr>
        <w:t>четной палаты по результатам проведенных мероприятий, а</w:t>
      </w:r>
      <w:r w:rsidR="00AA6A31" w:rsidRPr="00093EB9">
        <w:rPr>
          <w:sz w:val="28"/>
          <w:szCs w:val="28"/>
        </w:rPr>
        <w:t> </w:t>
      </w:r>
      <w:r w:rsidR="00C6179E" w:rsidRPr="00093EB9">
        <w:rPr>
          <w:spacing w:val="-2"/>
          <w:sz w:val="28"/>
          <w:szCs w:val="28"/>
        </w:rPr>
        <w:t xml:space="preserve">также по итогам рассмотрения представленных </w:t>
      </w:r>
      <w:r w:rsidR="00562AF8" w:rsidRPr="00093EB9">
        <w:rPr>
          <w:spacing w:val="-2"/>
          <w:sz w:val="28"/>
          <w:szCs w:val="28"/>
        </w:rPr>
        <w:t>Контрольно-с</w:t>
      </w:r>
      <w:r w:rsidR="00C6179E" w:rsidRPr="00093EB9">
        <w:rPr>
          <w:spacing w:val="-2"/>
          <w:sz w:val="28"/>
          <w:szCs w:val="28"/>
        </w:rPr>
        <w:t xml:space="preserve">четной палатой </w:t>
      </w:r>
      <w:r w:rsidR="00EE45FD" w:rsidRPr="00093EB9">
        <w:rPr>
          <w:spacing w:val="-2"/>
          <w:sz w:val="28"/>
          <w:szCs w:val="28"/>
        </w:rPr>
        <w:t>орган</w:t>
      </w:r>
      <w:r w:rsidR="00710B14" w:rsidRPr="00093EB9">
        <w:rPr>
          <w:spacing w:val="-2"/>
          <w:sz w:val="28"/>
          <w:szCs w:val="28"/>
        </w:rPr>
        <w:t>ам</w:t>
      </w:r>
      <w:r w:rsidR="00EE45FD" w:rsidRPr="00093EB9">
        <w:rPr>
          <w:spacing w:val="-2"/>
          <w:sz w:val="28"/>
          <w:szCs w:val="28"/>
        </w:rPr>
        <w:t xml:space="preserve">  местного самоуправления </w:t>
      </w:r>
      <w:r w:rsidR="00C6179E" w:rsidRPr="00093EB9">
        <w:rPr>
          <w:spacing w:val="-2"/>
          <w:sz w:val="28"/>
          <w:szCs w:val="28"/>
        </w:rPr>
        <w:t xml:space="preserve"> предложений и рекомендаций по </w:t>
      </w:r>
      <w:r w:rsidR="00BB0E80" w:rsidRPr="00093EB9">
        <w:rPr>
          <w:spacing w:val="-2"/>
          <w:sz w:val="28"/>
          <w:szCs w:val="28"/>
        </w:rPr>
        <w:t xml:space="preserve">  </w:t>
      </w:r>
      <w:r w:rsidR="00C6179E" w:rsidRPr="00093EB9">
        <w:rPr>
          <w:spacing w:val="-2"/>
          <w:sz w:val="28"/>
          <w:szCs w:val="28"/>
        </w:rPr>
        <w:t>совершенствованию бюджетного, налогово</w:t>
      </w:r>
      <w:r w:rsidR="00EE45FD" w:rsidRPr="00093EB9">
        <w:rPr>
          <w:spacing w:val="-2"/>
          <w:sz w:val="28"/>
          <w:szCs w:val="28"/>
        </w:rPr>
        <w:t>го</w:t>
      </w:r>
      <w:r w:rsidR="00C6179E" w:rsidRPr="00093EB9">
        <w:rPr>
          <w:spacing w:val="-2"/>
          <w:sz w:val="28"/>
          <w:szCs w:val="28"/>
        </w:rPr>
        <w:t xml:space="preserve"> и иного законодательства, организации бюджетного процесса и развитию бюджетной системы </w:t>
      </w:r>
      <w:r w:rsidR="00EE45FD" w:rsidRPr="00093EB9">
        <w:rPr>
          <w:spacing w:val="-2"/>
          <w:sz w:val="28"/>
          <w:szCs w:val="28"/>
        </w:rPr>
        <w:t xml:space="preserve">муниципального </w:t>
      </w:r>
      <w:r>
        <w:rPr>
          <w:spacing w:val="-2"/>
          <w:sz w:val="28"/>
          <w:szCs w:val="28"/>
        </w:rPr>
        <w:t>образован</w:t>
      </w:r>
      <w:r w:rsidR="003C23F4">
        <w:rPr>
          <w:spacing w:val="-2"/>
          <w:sz w:val="28"/>
          <w:szCs w:val="28"/>
        </w:rPr>
        <w:t>ия</w:t>
      </w:r>
      <w:r w:rsidR="00C6179E" w:rsidRPr="00093EB9">
        <w:rPr>
          <w:spacing w:val="-2"/>
          <w:sz w:val="28"/>
          <w:szCs w:val="28"/>
        </w:rPr>
        <w:t xml:space="preserve">. </w:t>
      </w:r>
    </w:p>
    <w:p w:rsidR="00C6179E" w:rsidRPr="00093EB9" w:rsidRDefault="001378B5" w:rsidP="00093EB9">
      <w:pPr>
        <w:ind w:firstLine="709"/>
        <w:jc w:val="both"/>
        <w:rPr>
          <w:spacing w:val="4"/>
          <w:sz w:val="28"/>
          <w:szCs w:val="28"/>
        </w:rPr>
      </w:pPr>
      <w:r>
        <w:rPr>
          <w:spacing w:val="2"/>
          <w:sz w:val="28"/>
          <w:szCs w:val="28"/>
        </w:rPr>
        <w:t xml:space="preserve">3.2. </w:t>
      </w:r>
      <w:r w:rsidR="00C6179E" w:rsidRPr="00093EB9">
        <w:rPr>
          <w:spacing w:val="2"/>
          <w:sz w:val="28"/>
          <w:szCs w:val="28"/>
        </w:rPr>
        <w:t xml:space="preserve">Анализ осуществляется на основе изучения информации по итогам </w:t>
      </w:r>
      <w:proofErr w:type="gramStart"/>
      <w:r w:rsidR="00251B49" w:rsidRPr="00093EB9">
        <w:rPr>
          <w:spacing w:val="2"/>
          <w:sz w:val="28"/>
          <w:szCs w:val="28"/>
        </w:rPr>
        <w:t>р</w:t>
      </w:r>
      <w:r w:rsidR="00C6179E" w:rsidRPr="00093EB9">
        <w:rPr>
          <w:spacing w:val="2"/>
          <w:sz w:val="28"/>
          <w:szCs w:val="28"/>
        </w:rPr>
        <w:t xml:space="preserve">ассмотрения  </w:t>
      </w:r>
      <w:r w:rsidR="00EE45FD" w:rsidRPr="00093EB9">
        <w:rPr>
          <w:spacing w:val="-2"/>
          <w:sz w:val="28"/>
          <w:szCs w:val="28"/>
        </w:rPr>
        <w:t>орган</w:t>
      </w:r>
      <w:r w:rsidR="00BB0E80" w:rsidRPr="00093EB9">
        <w:rPr>
          <w:spacing w:val="-2"/>
          <w:sz w:val="28"/>
          <w:szCs w:val="28"/>
        </w:rPr>
        <w:t>ами</w:t>
      </w:r>
      <w:proofErr w:type="gramEnd"/>
      <w:r w:rsidR="00EE45FD" w:rsidRPr="00093EB9">
        <w:rPr>
          <w:spacing w:val="-2"/>
          <w:sz w:val="28"/>
          <w:szCs w:val="28"/>
        </w:rPr>
        <w:t xml:space="preserve">  местного самоуправления и</w:t>
      </w:r>
      <w:r w:rsidR="00BB0E80" w:rsidRPr="00093EB9">
        <w:rPr>
          <w:spacing w:val="-2"/>
          <w:sz w:val="28"/>
          <w:szCs w:val="28"/>
        </w:rPr>
        <w:t xml:space="preserve"> объектами контроля</w:t>
      </w:r>
      <w:r w:rsidR="00C6179E" w:rsidRPr="00093EB9">
        <w:rPr>
          <w:spacing w:val="2"/>
          <w:sz w:val="28"/>
          <w:szCs w:val="28"/>
        </w:rPr>
        <w:t xml:space="preserve"> </w:t>
      </w:r>
      <w:r w:rsidR="00C6179E" w:rsidRPr="00093EB9">
        <w:rPr>
          <w:spacing w:val="4"/>
          <w:sz w:val="28"/>
          <w:szCs w:val="28"/>
        </w:rPr>
        <w:t xml:space="preserve">отчетов, </w:t>
      </w:r>
      <w:r w:rsidR="00BB0E80" w:rsidRPr="00093EB9">
        <w:rPr>
          <w:spacing w:val="4"/>
          <w:sz w:val="28"/>
          <w:szCs w:val="28"/>
        </w:rPr>
        <w:t xml:space="preserve">  </w:t>
      </w:r>
      <w:r w:rsidR="00C6179E" w:rsidRPr="00093EB9">
        <w:rPr>
          <w:spacing w:val="4"/>
          <w:sz w:val="28"/>
          <w:szCs w:val="28"/>
        </w:rPr>
        <w:t xml:space="preserve">аналитических и других документов </w:t>
      </w:r>
      <w:r w:rsidR="00562AF8" w:rsidRPr="00093EB9">
        <w:rPr>
          <w:spacing w:val="4"/>
          <w:sz w:val="28"/>
          <w:szCs w:val="28"/>
        </w:rPr>
        <w:t>Контрольно-с</w:t>
      </w:r>
      <w:r w:rsidR="00C6179E" w:rsidRPr="00093EB9">
        <w:rPr>
          <w:spacing w:val="4"/>
          <w:sz w:val="28"/>
          <w:szCs w:val="28"/>
        </w:rPr>
        <w:t xml:space="preserve">четной платы по результатам проведенных мероприятий, путем проведения мониторинга изменений </w:t>
      </w:r>
      <w:r w:rsidR="00EE45FD" w:rsidRPr="00093EB9">
        <w:rPr>
          <w:spacing w:val="4"/>
          <w:sz w:val="28"/>
          <w:szCs w:val="28"/>
        </w:rPr>
        <w:t>муниципальн</w:t>
      </w:r>
      <w:r w:rsidR="00BB0E80" w:rsidRPr="00093EB9">
        <w:rPr>
          <w:spacing w:val="4"/>
          <w:sz w:val="28"/>
          <w:szCs w:val="28"/>
        </w:rPr>
        <w:t>ых правовых актов</w:t>
      </w:r>
      <w:r w:rsidR="00C6179E" w:rsidRPr="00093EB9">
        <w:rPr>
          <w:spacing w:val="4"/>
          <w:sz w:val="28"/>
          <w:szCs w:val="28"/>
        </w:rPr>
        <w:t xml:space="preserve">, принятых в соответствии с предложениями и рекомендациями </w:t>
      </w:r>
      <w:r w:rsidR="00562AF8" w:rsidRPr="00093EB9">
        <w:rPr>
          <w:spacing w:val="4"/>
          <w:sz w:val="28"/>
          <w:szCs w:val="28"/>
        </w:rPr>
        <w:t>Контрольно-с</w:t>
      </w:r>
      <w:r w:rsidR="00C6179E" w:rsidRPr="00093EB9">
        <w:rPr>
          <w:spacing w:val="4"/>
          <w:sz w:val="28"/>
          <w:szCs w:val="28"/>
        </w:rPr>
        <w:t xml:space="preserve">четной палаты. </w:t>
      </w:r>
    </w:p>
    <w:p w:rsidR="00C6179E" w:rsidRPr="00093EB9" w:rsidRDefault="001378B5" w:rsidP="00093EB9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3.3. </w:t>
      </w:r>
      <w:r w:rsidR="00C6179E" w:rsidRPr="00093EB9">
        <w:rPr>
          <w:spacing w:val="-2"/>
          <w:sz w:val="28"/>
          <w:szCs w:val="28"/>
        </w:rPr>
        <w:t xml:space="preserve">В случае поступления от органов </w:t>
      </w:r>
      <w:r w:rsidR="00EE45FD" w:rsidRPr="00093EB9">
        <w:rPr>
          <w:spacing w:val="-2"/>
          <w:sz w:val="28"/>
          <w:szCs w:val="28"/>
        </w:rPr>
        <w:t>местного самоуправления</w:t>
      </w:r>
      <w:r w:rsidR="00C6179E" w:rsidRPr="00093EB9">
        <w:rPr>
          <w:spacing w:val="-2"/>
          <w:sz w:val="28"/>
          <w:szCs w:val="28"/>
        </w:rPr>
        <w:t xml:space="preserve">, государственных </w:t>
      </w:r>
      <w:r w:rsidR="00EE45FD" w:rsidRPr="00093EB9">
        <w:rPr>
          <w:spacing w:val="-2"/>
          <w:sz w:val="28"/>
          <w:szCs w:val="28"/>
        </w:rPr>
        <w:t xml:space="preserve">  </w:t>
      </w:r>
      <w:r w:rsidR="00C6179E" w:rsidRPr="00093EB9">
        <w:rPr>
          <w:spacing w:val="-2"/>
          <w:sz w:val="28"/>
          <w:szCs w:val="28"/>
        </w:rPr>
        <w:t>органов</w:t>
      </w:r>
      <w:r w:rsidR="00EE45FD" w:rsidRPr="00093EB9">
        <w:rPr>
          <w:spacing w:val="-2"/>
          <w:sz w:val="28"/>
          <w:szCs w:val="28"/>
        </w:rPr>
        <w:t xml:space="preserve">, муниципальных предприятий, учреждений </w:t>
      </w:r>
      <w:r w:rsidR="00C6179E" w:rsidRPr="00093EB9">
        <w:rPr>
          <w:spacing w:val="-2"/>
          <w:sz w:val="28"/>
          <w:szCs w:val="28"/>
        </w:rPr>
        <w:t xml:space="preserve"> или организаций информации о </w:t>
      </w:r>
      <w:r w:rsidR="00EE45FD" w:rsidRPr="00093EB9">
        <w:rPr>
          <w:spacing w:val="-2"/>
          <w:sz w:val="28"/>
          <w:szCs w:val="28"/>
        </w:rPr>
        <w:t xml:space="preserve">  </w:t>
      </w:r>
      <w:r w:rsidR="00C6179E" w:rsidRPr="00093EB9">
        <w:rPr>
          <w:spacing w:val="-2"/>
          <w:sz w:val="28"/>
          <w:szCs w:val="28"/>
        </w:rPr>
        <w:t xml:space="preserve">результатах рассмотрения ими информационных писем </w:t>
      </w:r>
      <w:r w:rsidR="00562AF8" w:rsidRPr="00093EB9">
        <w:rPr>
          <w:spacing w:val="-2"/>
          <w:sz w:val="28"/>
          <w:szCs w:val="28"/>
        </w:rPr>
        <w:t>Контрольно-с</w:t>
      </w:r>
      <w:r w:rsidR="00C6179E" w:rsidRPr="00093EB9">
        <w:rPr>
          <w:spacing w:val="-2"/>
          <w:sz w:val="28"/>
          <w:szCs w:val="28"/>
        </w:rPr>
        <w:t xml:space="preserve">четной палаты, </w:t>
      </w:r>
      <w:r w:rsidR="00842A86" w:rsidRPr="00093EB9">
        <w:rPr>
          <w:spacing w:val="-2"/>
          <w:sz w:val="28"/>
          <w:szCs w:val="28"/>
        </w:rPr>
        <w:t xml:space="preserve">и </w:t>
      </w:r>
      <w:r w:rsidR="00C6179E" w:rsidRPr="00093EB9">
        <w:rPr>
          <w:spacing w:val="-2"/>
          <w:sz w:val="28"/>
          <w:szCs w:val="28"/>
        </w:rPr>
        <w:t xml:space="preserve">на основе ее изучения осуществляется анализ решений </w:t>
      </w:r>
      <w:r w:rsidR="00C6179E" w:rsidRPr="00093EB9">
        <w:rPr>
          <w:spacing w:val="-2"/>
          <w:sz w:val="28"/>
          <w:szCs w:val="28"/>
        </w:rPr>
        <w:lastRenderedPageBreak/>
        <w:t>и мер, принятых по результатам рассмотрения указанных информационных писем и направленных на устранение выявленных</w:t>
      </w:r>
      <w:r w:rsidR="00EE45FD" w:rsidRPr="00093EB9">
        <w:rPr>
          <w:spacing w:val="-2"/>
          <w:sz w:val="28"/>
          <w:szCs w:val="28"/>
        </w:rPr>
        <w:t xml:space="preserve">   </w:t>
      </w:r>
      <w:r w:rsidR="00C6179E" w:rsidRPr="00093EB9">
        <w:rPr>
          <w:spacing w:val="-2"/>
          <w:sz w:val="28"/>
          <w:szCs w:val="28"/>
        </w:rPr>
        <w:t xml:space="preserve">нарушений и недостатков, решение проблем в сфере формирования и использования средств </w:t>
      </w:r>
      <w:r w:rsidR="00EE45FD" w:rsidRPr="00093EB9">
        <w:rPr>
          <w:spacing w:val="-2"/>
          <w:sz w:val="28"/>
          <w:szCs w:val="28"/>
        </w:rPr>
        <w:t xml:space="preserve">местного </w:t>
      </w:r>
      <w:r w:rsidR="003C23F4">
        <w:rPr>
          <w:spacing w:val="-2"/>
          <w:sz w:val="28"/>
          <w:szCs w:val="28"/>
        </w:rPr>
        <w:t>бюджета</w:t>
      </w:r>
      <w:r w:rsidR="00C6179E" w:rsidRPr="00093EB9">
        <w:rPr>
          <w:spacing w:val="-2"/>
          <w:sz w:val="28"/>
          <w:szCs w:val="28"/>
        </w:rPr>
        <w:t xml:space="preserve"> и </w:t>
      </w:r>
      <w:r w:rsidR="00EE45FD" w:rsidRPr="00093EB9">
        <w:rPr>
          <w:spacing w:val="-2"/>
          <w:sz w:val="28"/>
          <w:szCs w:val="28"/>
        </w:rPr>
        <w:t xml:space="preserve">муниципальной </w:t>
      </w:r>
      <w:r w:rsidR="00C6179E" w:rsidRPr="00093EB9">
        <w:rPr>
          <w:spacing w:val="-2"/>
          <w:sz w:val="28"/>
          <w:szCs w:val="28"/>
        </w:rPr>
        <w:t xml:space="preserve"> собственности, </w:t>
      </w:r>
      <w:r w:rsidR="00C6179E" w:rsidRPr="00093EB9">
        <w:rPr>
          <w:snapToGrid w:val="0"/>
          <w:spacing w:val="-2"/>
          <w:sz w:val="28"/>
          <w:szCs w:val="28"/>
        </w:rPr>
        <w:t xml:space="preserve">повышение экономности, продуктивности и результативности использования </w:t>
      </w:r>
      <w:r w:rsidR="00EE45FD" w:rsidRPr="00093EB9">
        <w:rPr>
          <w:snapToGrid w:val="0"/>
          <w:spacing w:val="-2"/>
          <w:sz w:val="28"/>
          <w:szCs w:val="28"/>
        </w:rPr>
        <w:t xml:space="preserve">муниципальных </w:t>
      </w:r>
      <w:r w:rsidR="00C6179E" w:rsidRPr="00093EB9">
        <w:rPr>
          <w:snapToGrid w:val="0"/>
          <w:spacing w:val="-2"/>
          <w:sz w:val="28"/>
          <w:szCs w:val="28"/>
        </w:rPr>
        <w:t>средств</w:t>
      </w:r>
      <w:r w:rsidR="00C6179E" w:rsidRPr="00093EB9">
        <w:rPr>
          <w:spacing w:val="-2"/>
          <w:sz w:val="28"/>
          <w:szCs w:val="28"/>
        </w:rPr>
        <w:t>.</w:t>
      </w:r>
    </w:p>
    <w:p w:rsidR="00BB0E80" w:rsidRPr="00093EB9" w:rsidRDefault="00BB0E80" w:rsidP="00093EB9">
      <w:pPr>
        <w:ind w:firstLine="709"/>
        <w:jc w:val="center"/>
        <w:rPr>
          <w:b/>
          <w:bCs/>
          <w:sz w:val="28"/>
          <w:szCs w:val="28"/>
        </w:rPr>
      </w:pPr>
    </w:p>
    <w:p w:rsidR="00026A11" w:rsidRPr="00093EB9" w:rsidRDefault="001378B5" w:rsidP="00093EB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179E" w:rsidRPr="00093EB9">
        <w:rPr>
          <w:b/>
          <w:bCs/>
          <w:sz w:val="28"/>
          <w:szCs w:val="28"/>
        </w:rPr>
        <w:t>. Контроль реализации представлений (предписаний)</w:t>
      </w:r>
      <w:r w:rsidR="00EE45FD" w:rsidRPr="00093EB9">
        <w:rPr>
          <w:b/>
          <w:bCs/>
          <w:sz w:val="28"/>
          <w:szCs w:val="28"/>
        </w:rPr>
        <w:t xml:space="preserve"> </w:t>
      </w:r>
    </w:p>
    <w:p w:rsidR="00C6179E" w:rsidRPr="00093EB9" w:rsidRDefault="00F9396C" w:rsidP="00093EB9">
      <w:pPr>
        <w:ind w:firstLine="709"/>
        <w:jc w:val="center"/>
        <w:rPr>
          <w:b/>
          <w:bCs/>
          <w:sz w:val="28"/>
          <w:szCs w:val="28"/>
        </w:rPr>
      </w:pPr>
      <w:r w:rsidRPr="00093EB9">
        <w:rPr>
          <w:b/>
          <w:bCs/>
          <w:sz w:val="28"/>
          <w:szCs w:val="28"/>
        </w:rPr>
        <w:t>Контрольно-с</w:t>
      </w:r>
      <w:r w:rsidR="00C6179E" w:rsidRPr="00093EB9">
        <w:rPr>
          <w:b/>
          <w:bCs/>
          <w:sz w:val="28"/>
          <w:szCs w:val="28"/>
        </w:rPr>
        <w:t>четной палаты</w:t>
      </w:r>
    </w:p>
    <w:p w:rsidR="00EE45FD" w:rsidRPr="00093EB9" w:rsidRDefault="00EE45FD" w:rsidP="00093EB9">
      <w:pPr>
        <w:ind w:firstLine="709"/>
        <w:jc w:val="center"/>
        <w:rPr>
          <w:b/>
          <w:bCs/>
          <w:sz w:val="28"/>
          <w:szCs w:val="28"/>
        </w:rPr>
      </w:pPr>
    </w:p>
    <w:p w:rsidR="00C6179E" w:rsidRPr="00093EB9" w:rsidRDefault="001378B5" w:rsidP="00093EB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6179E" w:rsidRPr="00093EB9">
        <w:rPr>
          <w:bCs/>
          <w:sz w:val="28"/>
          <w:szCs w:val="28"/>
        </w:rPr>
        <w:t>.1.</w:t>
      </w:r>
      <w:r w:rsidR="00C6179E" w:rsidRPr="00093EB9">
        <w:rPr>
          <w:sz w:val="28"/>
          <w:szCs w:val="28"/>
        </w:rPr>
        <w:t xml:space="preserve"> Контроль реализации представлений (предписаний) </w:t>
      </w:r>
      <w:r w:rsidR="00F9396C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>четной палаты включает в себя следующие процедуры: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постановка представлений (предписаний) </w:t>
      </w:r>
      <w:r w:rsidR="00F9396C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 на контроль;</w:t>
      </w:r>
    </w:p>
    <w:p w:rsidR="00C6179E" w:rsidRPr="00093EB9" w:rsidRDefault="00C6179E" w:rsidP="00093EB9">
      <w:pPr>
        <w:ind w:firstLine="709"/>
        <w:jc w:val="both"/>
        <w:rPr>
          <w:spacing w:val="-6"/>
          <w:sz w:val="28"/>
          <w:szCs w:val="28"/>
        </w:rPr>
      </w:pPr>
      <w:r w:rsidRPr="00093EB9">
        <w:rPr>
          <w:spacing w:val="-6"/>
          <w:sz w:val="28"/>
          <w:szCs w:val="28"/>
        </w:rPr>
        <w:t xml:space="preserve">анализ хода и результатов реализации представлений (предписаний) </w:t>
      </w:r>
      <w:r w:rsidR="00F9396C" w:rsidRPr="00093EB9">
        <w:rPr>
          <w:spacing w:val="-6"/>
          <w:sz w:val="28"/>
          <w:szCs w:val="28"/>
        </w:rPr>
        <w:t>Контрольно-с</w:t>
      </w:r>
      <w:r w:rsidRPr="00093EB9">
        <w:rPr>
          <w:spacing w:val="-6"/>
          <w:sz w:val="28"/>
          <w:szCs w:val="28"/>
        </w:rPr>
        <w:t>четной</w:t>
      </w:r>
      <w:r w:rsidR="00EE45FD" w:rsidRPr="00093EB9">
        <w:rPr>
          <w:spacing w:val="-6"/>
          <w:sz w:val="28"/>
          <w:szCs w:val="28"/>
        </w:rPr>
        <w:t xml:space="preserve"> </w:t>
      </w:r>
      <w:r w:rsidRPr="00093EB9">
        <w:rPr>
          <w:spacing w:val="-6"/>
          <w:sz w:val="28"/>
          <w:szCs w:val="28"/>
        </w:rPr>
        <w:t>палаты;</w:t>
      </w:r>
    </w:p>
    <w:p w:rsidR="00C6179E" w:rsidRPr="00093EB9" w:rsidRDefault="00C6179E" w:rsidP="00093EB9">
      <w:pPr>
        <w:ind w:firstLine="709"/>
        <w:jc w:val="both"/>
        <w:rPr>
          <w:spacing w:val="4"/>
          <w:sz w:val="28"/>
          <w:szCs w:val="28"/>
        </w:rPr>
      </w:pPr>
      <w:r w:rsidRPr="00093EB9">
        <w:rPr>
          <w:spacing w:val="4"/>
          <w:sz w:val="28"/>
          <w:szCs w:val="28"/>
        </w:rPr>
        <w:t xml:space="preserve">принятие мер в случаях умышленного или систематического несоблюдения порядка и сроков рассмотрения представлений </w:t>
      </w:r>
      <w:r w:rsidR="00F9396C" w:rsidRPr="00093EB9">
        <w:rPr>
          <w:spacing w:val="4"/>
          <w:sz w:val="28"/>
          <w:szCs w:val="28"/>
        </w:rPr>
        <w:t>Контрольно-с</w:t>
      </w:r>
      <w:r w:rsidRPr="00093EB9">
        <w:rPr>
          <w:spacing w:val="4"/>
          <w:sz w:val="28"/>
          <w:szCs w:val="28"/>
        </w:rPr>
        <w:t>четной палаты;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>принятие в случаях неоднократного неисполнения или ненадлежащего</w:t>
      </w:r>
      <w:r w:rsidR="00AB441A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 xml:space="preserve">исполнения предписаний </w:t>
      </w:r>
      <w:r w:rsidR="00F9396C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 решения в соответствии с</w:t>
      </w:r>
      <w:r w:rsidR="00AB441A" w:rsidRPr="00093EB9">
        <w:rPr>
          <w:sz w:val="28"/>
          <w:szCs w:val="28"/>
        </w:rPr>
        <w:t xml:space="preserve"> </w:t>
      </w:r>
      <w:r w:rsidR="003C23F4">
        <w:rPr>
          <w:sz w:val="28"/>
          <w:szCs w:val="28"/>
        </w:rPr>
        <w:t>законодательством</w:t>
      </w:r>
      <w:r w:rsidR="00446730">
        <w:rPr>
          <w:sz w:val="28"/>
          <w:szCs w:val="28"/>
        </w:rPr>
        <w:t xml:space="preserve"> </w:t>
      </w:r>
      <w:r w:rsidR="00446730" w:rsidRPr="009312A3">
        <w:rPr>
          <w:sz w:val="28"/>
          <w:szCs w:val="28"/>
        </w:rPr>
        <w:t>Российской Федерации и законодательством Ханты-Мансийского автономного округа - Югры</w:t>
      </w:r>
      <w:r w:rsidRPr="00093EB9">
        <w:rPr>
          <w:sz w:val="28"/>
          <w:szCs w:val="28"/>
        </w:rPr>
        <w:t>;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снятие представлений (предписаний) </w:t>
      </w:r>
      <w:r w:rsidR="00F9396C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 с контроля, продление сроков контроля их реализации и (или) принятие мер по их реализации.</w:t>
      </w:r>
    </w:p>
    <w:p w:rsidR="00C6179E" w:rsidRPr="00093EB9" w:rsidRDefault="001378B5" w:rsidP="00093EB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6179E" w:rsidRPr="00093EB9">
        <w:rPr>
          <w:bCs/>
          <w:sz w:val="28"/>
          <w:szCs w:val="28"/>
        </w:rPr>
        <w:t>.2</w:t>
      </w:r>
      <w:r w:rsidR="00C6179E" w:rsidRPr="00093EB9">
        <w:rPr>
          <w:b/>
          <w:bCs/>
          <w:sz w:val="28"/>
          <w:szCs w:val="28"/>
        </w:rPr>
        <w:t>.</w:t>
      </w:r>
      <w:r w:rsidR="00C6179E" w:rsidRPr="00093EB9">
        <w:rPr>
          <w:sz w:val="28"/>
          <w:szCs w:val="28"/>
        </w:rPr>
        <w:t xml:space="preserve"> Постановка представлений (предписаний) </w:t>
      </w:r>
      <w:r w:rsidR="00F9396C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 xml:space="preserve">четной палаты на контроль осуществляется после принятия решения об </w:t>
      </w:r>
      <w:proofErr w:type="gramStart"/>
      <w:r w:rsidR="00C6179E" w:rsidRPr="00093EB9">
        <w:rPr>
          <w:sz w:val="28"/>
          <w:szCs w:val="28"/>
        </w:rPr>
        <w:t xml:space="preserve">их </w:t>
      </w:r>
      <w:r w:rsidR="00AB441A" w:rsidRPr="00093EB9">
        <w:rPr>
          <w:sz w:val="28"/>
          <w:szCs w:val="28"/>
        </w:rPr>
        <w:t xml:space="preserve"> </w:t>
      </w:r>
      <w:r w:rsidR="00C6179E" w:rsidRPr="00093EB9">
        <w:rPr>
          <w:sz w:val="28"/>
          <w:szCs w:val="28"/>
        </w:rPr>
        <w:t>направлении</w:t>
      </w:r>
      <w:proofErr w:type="gramEnd"/>
      <w:r w:rsidR="00C6179E" w:rsidRPr="00093EB9">
        <w:rPr>
          <w:sz w:val="28"/>
          <w:szCs w:val="28"/>
        </w:rPr>
        <w:t xml:space="preserve">. 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Контроль реализации представлений (предписаний) </w:t>
      </w:r>
      <w:r w:rsidR="00F9396C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 осуществляется </w:t>
      </w:r>
      <w:r w:rsidR="00B6369A" w:rsidRPr="00093EB9">
        <w:rPr>
          <w:sz w:val="28"/>
          <w:szCs w:val="28"/>
        </w:rPr>
        <w:t>должностными лицами</w:t>
      </w:r>
      <w:r w:rsidRPr="00093EB9">
        <w:rPr>
          <w:sz w:val="28"/>
          <w:szCs w:val="28"/>
        </w:rPr>
        <w:t xml:space="preserve"> </w:t>
      </w:r>
      <w:r w:rsidR="00F9396C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палаты, ответственными за</w:t>
      </w:r>
      <w:r w:rsidR="00E751D4" w:rsidRPr="00093EB9">
        <w:rPr>
          <w:sz w:val="28"/>
          <w:szCs w:val="28"/>
        </w:rPr>
        <w:t> </w:t>
      </w:r>
      <w:r w:rsidRPr="00093EB9">
        <w:rPr>
          <w:sz w:val="28"/>
          <w:szCs w:val="28"/>
        </w:rPr>
        <w:t>проведение соответствующих</w:t>
      </w:r>
      <w:r w:rsidR="00BB0E80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 xml:space="preserve">контрольных мероприятий. </w:t>
      </w:r>
    </w:p>
    <w:p w:rsidR="00AB441A" w:rsidRPr="00093EB9" w:rsidRDefault="001378B5" w:rsidP="00093EB9">
      <w:pPr>
        <w:ind w:firstLine="709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4</w:t>
      </w:r>
      <w:r w:rsidR="00C6179E" w:rsidRPr="001378B5">
        <w:rPr>
          <w:bCs/>
          <w:sz w:val="28"/>
          <w:szCs w:val="28"/>
        </w:rPr>
        <w:t>.3</w:t>
      </w:r>
      <w:r w:rsidR="00C6179E" w:rsidRPr="00093EB9">
        <w:rPr>
          <w:b/>
          <w:bCs/>
          <w:sz w:val="28"/>
          <w:szCs w:val="28"/>
        </w:rPr>
        <w:t>.</w:t>
      </w:r>
      <w:r w:rsidR="00C6179E" w:rsidRPr="00093EB9">
        <w:rPr>
          <w:sz w:val="28"/>
          <w:szCs w:val="28"/>
        </w:rPr>
        <w:t> Анализ хода и результатов реализации представлений (предписаний)</w:t>
      </w:r>
      <w:r w:rsidR="00AB441A" w:rsidRPr="00093EB9">
        <w:rPr>
          <w:sz w:val="28"/>
          <w:szCs w:val="28"/>
        </w:rPr>
        <w:t xml:space="preserve"> </w:t>
      </w:r>
      <w:r w:rsidR="00F9396C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 xml:space="preserve">четной палаты </w:t>
      </w:r>
      <w:r w:rsidR="00C6179E" w:rsidRPr="00093EB9">
        <w:rPr>
          <w:snapToGrid w:val="0"/>
          <w:sz w:val="28"/>
          <w:szCs w:val="28"/>
        </w:rPr>
        <w:t>осуществляется в ходе проведения:</w:t>
      </w:r>
    </w:p>
    <w:p w:rsidR="00AB441A" w:rsidRPr="00093EB9" w:rsidRDefault="00C6179E" w:rsidP="00093EB9">
      <w:pPr>
        <w:ind w:firstLine="709"/>
        <w:jc w:val="both"/>
        <w:rPr>
          <w:snapToGrid w:val="0"/>
          <w:sz w:val="28"/>
          <w:szCs w:val="28"/>
        </w:rPr>
      </w:pPr>
      <w:r w:rsidRPr="00093EB9">
        <w:rPr>
          <w:sz w:val="28"/>
          <w:szCs w:val="28"/>
        </w:rPr>
        <w:t xml:space="preserve">текущего контроля реализации представлений (предписаний) </w:t>
      </w:r>
      <w:r w:rsidR="00F9396C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</w:t>
      </w:r>
      <w:proofErr w:type="gramStart"/>
      <w:r w:rsidRPr="00093EB9">
        <w:rPr>
          <w:sz w:val="28"/>
          <w:szCs w:val="28"/>
        </w:rPr>
        <w:t xml:space="preserve">палаты, </w:t>
      </w:r>
      <w:r w:rsidR="00AB441A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>осуществляемого</w:t>
      </w:r>
      <w:proofErr w:type="gramEnd"/>
      <w:r w:rsidRPr="00093EB9">
        <w:rPr>
          <w:sz w:val="28"/>
          <w:szCs w:val="28"/>
        </w:rPr>
        <w:t xml:space="preserve"> путем</w:t>
      </w:r>
      <w:r w:rsidRPr="00093EB9">
        <w:rPr>
          <w:snapToGrid w:val="0"/>
          <w:sz w:val="28"/>
          <w:szCs w:val="28"/>
        </w:rPr>
        <w:t xml:space="preserve"> изучения и анализа полученной от органов </w:t>
      </w:r>
      <w:r w:rsidR="00AB441A" w:rsidRPr="00093EB9">
        <w:rPr>
          <w:snapToGrid w:val="0"/>
          <w:sz w:val="28"/>
          <w:szCs w:val="28"/>
        </w:rPr>
        <w:t xml:space="preserve">местного самоуправления </w:t>
      </w:r>
      <w:r w:rsidRPr="00093EB9">
        <w:rPr>
          <w:snapToGrid w:val="0"/>
          <w:sz w:val="28"/>
          <w:szCs w:val="28"/>
        </w:rPr>
        <w:t xml:space="preserve">и объектов контроля информации о ходе и результатах </w:t>
      </w:r>
      <w:r w:rsidRPr="00093EB9">
        <w:rPr>
          <w:sz w:val="28"/>
          <w:szCs w:val="28"/>
        </w:rPr>
        <w:t>реализации</w:t>
      </w:r>
      <w:r w:rsidRPr="00093EB9">
        <w:rPr>
          <w:snapToGrid w:val="0"/>
          <w:sz w:val="28"/>
          <w:szCs w:val="28"/>
        </w:rPr>
        <w:t xml:space="preserve"> </w:t>
      </w:r>
      <w:r w:rsidRPr="00093EB9">
        <w:rPr>
          <w:sz w:val="28"/>
          <w:szCs w:val="28"/>
        </w:rPr>
        <w:t xml:space="preserve">представлений (предписаний) </w:t>
      </w:r>
      <w:r w:rsidR="00F9396C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палаты;</w:t>
      </w:r>
      <w:r w:rsidRPr="00093EB9">
        <w:rPr>
          <w:snapToGrid w:val="0"/>
          <w:sz w:val="28"/>
          <w:szCs w:val="28"/>
        </w:rPr>
        <w:t xml:space="preserve"> </w:t>
      </w:r>
    </w:p>
    <w:p w:rsidR="00C6179E" w:rsidRPr="00093EB9" w:rsidRDefault="00C6179E" w:rsidP="00093EB9">
      <w:pPr>
        <w:ind w:firstLine="709"/>
        <w:jc w:val="both"/>
        <w:rPr>
          <w:snapToGrid w:val="0"/>
          <w:sz w:val="28"/>
          <w:szCs w:val="28"/>
        </w:rPr>
      </w:pPr>
      <w:r w:rsidRPr="00093EB9">
        <w:rPr>
          <w:snapToGrid w:val="0"/>
          <w:sz w:val="28"/>
          <w:szCs w:val="28"/>
        </w:rPr>
        <w:t xml:space="preserve">контрольных мероприятий, предметом или одним из вопросов которых является </w:t>
      </w:r>
      <w:r w:rsidRPr="00093EB9">
        <w:rPr>
          <w:sz w:val="28"/>
          <w:szCs w:val="28"/>
        </w:rPr>
        <w:t>реализация ранее направленных</w:t>
      </w:r>
      <w:r w:rsidRPr="00093EB9">
        <w:rPr>
          <w:snapToGrid w:val="0"/>
          <w:sz w:val="28"/>
          <w:szCs w:val="28"/>
        </w:rPr>
        <w:t xml:space="preserve"> представлений (предписаний) </w:t>
      </w:r>
      <w:r w:rsidR="00F9396C" w:rsidRPr="00093EB9">
        <w:rPr>
          <w:snapToGrid w:val="0"/>
          <w:sz w:val="28"/>
          <w:szCs w:val="28"/>
        </w:rPr>
        <w:t>Контрольно-с</w:t>
      </w:r>
      <w:r w:rsidRPr="00093EB9">
        <w:rPr>
          <w:snapToGrid w:val="0"/>
          <w:sz w:val="28"/>
          <w:szCs w:val="28"/>
        </w:rPr>
        <w:t>четной палаты.</w:t>
      </w:r>
    </w:p>
    <w:p w:rsidR="00C6179E" w:rsidRPr="00093EB9" w:rsidRDefault="001378B5" w:rsidP="00093EB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6179E" w:rsidRPr="00093EB9">
        <w:rPr>
          <w:bCs/>
          <w:sz w:val="28"/>
          <w:szCs w:val="28"/>
        </w:rPr>
        <w:t>.4.</w:t>
      </w:r>
      <w:r w:rsidR="00C6179E" w:rsidRPr="00093EB9">
        <w:rPr>
          <w:sz w:val="28"/>
          <w:szCs w:val="28"/>
        </w:rPr>
        <w:t xml:space="preserve"> Текущий контроль реализации представлений (предписаний) </w:t>
      </w:r>
      <w:r w:rsidR="001B7D3D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>четной палаты включает в себя осуществление анализа:</w:t>
      </w:r>
    </w:p>
    <w:p w:rsidR="00AB441A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lastRenderedPageBreak/>
        <w:t xml:space="preserve">соблюдения органами </w:t>
      </w:r>
      <w:r w:rsidR="00AB441A" w:rsidRPr="00093EB9">
        <w:rPr>
          <w:sz w:val="28"/>
          <w:szCs w:val="28"/>
        </w:rPr>
        <w:t xml:space="preserve">местного самоуправления </w:t>
      </w:r>
      <w:r w:rsidRPr="00093EB9">
        <w:rPr>
          <w:sz w:val="28"/>
          <w:szCs w:val="28"/>
        </w:rPr>
        <w:t xml:space="preserve">и объектами </w:t>
      </w:r>
      <w:proofErr w:type="gramStart"/>
      <w:r w:rsidRPr="00093EB9">
        <w:rPr>
          <w:sz w:val="28"/>
          <w:szCs w:val="28"/>
        </w:rPr>
        <w:t xml:space="preserve">контроля </w:t>
      </w:r>
      <w:r w:rsidR="00AB441A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>сроков</w:t>
      </w:r>
      <w:proofErr w:type="gramEnd"/>
      <w:r w:rsidRPr="00093EB9">
        <w:rPr>
          <w:sz w:val="28"/>
          <w:szCs w:val="28"/>
        </w:rPr>
        <w:t xml:space="preserve"> рассмотрения представлений </w:t>
      </w:r>
      <w:r w:rsidR="001B7D3D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 и информирования </w:t>
      </w:r>
      <w:r w:rsidR="001B7D3D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</w:t>
      </w:r>
      <w:r w:rsidR="00BB0E80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>палаты о принятых по представлениям решениях и</w:t>
      </w:r>
      <w:r w:rsidR="00E751D4" w:rsidRPr="00093EB9">
        <w:rPr>
          <w:sz w:val="28"/>
          <w:szCs w:val="28"/>
        </w:rPr>
        <w:t> </w:t>
      </w:r>
      <w:r w:rsidRPr="00093EB9">
        <w:rPr>
          <w:sz w:val="28"/>
          <w:szCs w:val="28"/>
        </w:rPr>
        <w:t>мерах по их реализации;</w:t>
      </w:r>
    </w:p>
    <w:p w:rsidR="00C6179E" w:rsidRPr="00093EB9" w:rsidRDefault="00C6179E" w:rsidP="00093EB9">
      <w:pPr>
        <w:ind w:firstLine="709"/>
        <w:jc w:val="both"/>
        <w:rPr>
          <w:spacing w:val="2"/>
          <w:sz w:val="28"/>
          <w:szCs w:val="28"/>
        </w:rPr>
      </w:pPr>
      <w:r w:rsidRPr="00093EB9">
        <w:rPr>
          <w:spacing w:val="4"/>
          <w:sz w:val="28"/>
          <w:szCs w:val="28"/>
        </w:rPr>
        <w:t>результатов рассмотрения и выполнения</w:t>
      </w:r>
      <w:r w:rsidRPr="00093EB9">
        <w:rPr>
          <w:snapToGrid w:val="0"/>
          <w:spacing w:val="4"/>
          <w:sz w:val="28"/>
          <w:szCs w:val="28"/>
        </w:rPr>
        <w:t xml:space="preserve"> органами </w:t>
      </w:r>
      <w:r w:rsidR="00AB441A" w:rsidRPr="00093EB9">
        <w:rPr>
          <w:snapToGrid w:val="0"/>
          <w:spacing w:val="4"/>
          <w:sz w:val="28"/>
          <w:szCs w:val="28"/>
        </w:rPr>
        <w:t>местного самоуправления</w:t>
      </w:r>
      <w:r w:rsidR="00BB0E80" w:rsidRPr="00093EB9">
        <w:rPr>
          <w:snapToGrid w:val="0"/>
          <w:spacing w:val="4"/>
          <w:sz w:val="28"/>
          <w:szCs w:val="28"/>
        </w:rPr>
        <w:t xml:space="preserve"> и</w:t>
      </w:r>
      <w:r w:rsidR="00AB441A" w:rsidRPr="00093EB9">
        <w:rPr>
          <w:snapToGrid w:val="0"/>
          <w:spacing w:val="2"/>
          <w:sz w:val="28"/>
          <w:szCs w:val="28"/>
        </w:rPr>
        <w:t xml:space="preserve"> </w:t>
      </w:r>
      <w:r w:rsidRPr="00093EB9">
        <w:rPr>
          <w:snapToGrid w:val="0"/>
          <w:spacing w:val="2"/>
          <w:sz w:val="28"/>
          <w:szCs w:val="28"/>
        </w:rPr>
        <w:t>объектами контроля требований, предложений и рекомендаций</w:t>
      </w:r>
      <w:r w:rsidRPr="00093EB9">
        <w:rPr>
          <w:spacing w:val="2"/>
          <w:sz w:val="28"/>
          <w:szCs w:val="28"/>
        </w:rPr>
        <w:t xml:space="preserve">, содержащихся в представлениях и предписаниях </w:t>
      </w:r>
      <w:r w:rsidR="001B7D3D" w:rsidRPr="00093EB9">
        <w:rPr>
          <w:spacing w:val="2"/>
          <w:sz w:val="28"/>
          <w:szCs w:val="28"/>
        </w:rPr>
        <w:t>Контрольно-с</w:t>
      </w:r>
      <w:r w:rsidRPr="00093EB9">
        <w:rPr>
          <w:spacing w:val="2"/>
          <w:sz w:val="28"/>
          <w:szCs w:val="28"/>
        </w:rPr>
        <w:t>четной палаты.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>Анализ соблюдения сроков рассмотрения представлений</w:t>
      </w:r>
      <w:r w:rsidR="00BB0E80" w:rsidRPr="00093EB9">
        <w:rPr>
          <w:sz w:val="28"/>
          <w:szCs w:val="28"/>
        </w:rPr>
        <w:t xml:space="preserve"> (предписаний)</w:t>
      </w:r>
      <w:r w:rsidRPr="00093EB9">
        <w:rPr>
          <w:sz w:val="28"/>
          <w:szCs w:val="28"/>
        </w:rPr>
        <w:t xml:space="preserve"> </w:t>
      </w:r>
      <w:r w:rsidR="001B7D3D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 </w:t>
      </w:r>
      <w:proofErr w:type="gramStart"/>
      <w:r w:rsidRPr="00093EB9">
        <w:rPr>
          <w:sz w:val="28"/>
          <w:szCs w:val="28"/>
        </w:rPr>
        <w:t>и</w:t>
      </w:r>
      <w:r w:rsidR="00AB441A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 xml:space="preserve"> информирования</w:t>
      </w:r>
      <w:proofErr w:type="gramEnd"/>
      <w:r w:rsidRPr="00093EB9">
        <w:rPr>
          <w:sz w:val="28"/>
          <w:szCs w:val="28"/>
        </w:rPr>
        <w:t xml:space="preserve"> </w:t>
      </w:r>
      <w:r w:rsidR="001B7D3D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 о принятых по представлениям </w:t>
      </w:r>
      <w:r w:rsidR="00BB0E80" w:rsidRPr="00093EB9">
        <w:rPr>
          <w:sz w:val="28"/>
          <w:szCs w:val="28"/>
        </w:rPr>
        <w:t xml:space="preserve"> (предписаниям) </w:t>
      </w:r>
      <w:r w:rsidRPr="00093EB9">
        <w:rPr>
          <w:sz w:val="28"/>
          <w:szCs w:val="28"/>
        </w:rPr>
        <w:t>решениях и мерах по</w:t>
      </w:r>
      <w:r w:rsidR="00984757" w:rsidRPr="00093EB9">
        <w:rPr>
          <w:sz w:val="28"/>
          <w:szCs w:val="28"/>
        </w:rPr>
        <w:t> </w:t>
      </w:r>
      <w:r w:rsidRPr="00093EB9">
        <w:rPr>
          <w:sz w:val="28"/>
          <w:szCs w:val="28"/>
        </w:rPr>
        <w:t>их</w:t>
      </w:r>
      <w:r w:rsidR="00DD0C6D" w:rsidRPr="00093EB9">
        <w:rPr>
          <w:sz w:val="28"/>
          <w:szCs w:val="28"/>
        </w:rPr>
        <w:t> </w:t>
      </w:r>
      <w:r w:rsidRPr="00093EB9">
        <w:rPr>
          <w:sz w:val="28"/>
          <w:szCs w:val="28"/>
        </w:rPr>
        <w:t>реализации состоит в сопоставлении</w:t>
      </w:r>
      <w:r w:rsidR="00BB0E80" w:rsidRPr="00093EB9">
        <w:rPr>
          <w:sz w:val="28"/>
          <w:szCs w:val="28"/>
        </w:rPr>
        <w:t xml:space="preserve">  </w:t>
      </w:r>
      <w:r w:rsidRPr="00093EB9">
        <w:rPr>
          <w:sz w:val="28"/>
          <w:szCs w:val="28"/>
        </w:rPr>
        <w:t xml:space="preserve"> фактических сроков рассмотрения</w:t>
      </w:r>
      <w:r w:rsidR="00446730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>представлений</w:t>
      </w:r>
      <w:r w:rsidR="00BB0E80" w:rsidRPr="00093EB9">
        <w:rPr>
          <w:sz w:val="28"/>
          <w:szCs w:val="28"/>
        </w:rPr>
        <w:t xml:space="preserve"> (предписаний)</w:t>
      </w:r>
      <w:r w:rsidRPr="00093EB9">
        <w:rPr>
          <w:sz w:val="28"/>
          <w:szCs w:val="28"/>
        </w:rPr>
        <w:t xml:space="preserve"> и информирования </w:t>
      </w:r>
      <w:r w:rsidR="00D607C6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 со сроками, указанными в </w:t>
      </w:r>
      <w:r w:rsidR="00AB441A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 xml:space="preserve">представлениях </w:t>
      </w:r>
      <w:r w:rsidR="00BB0E80" w:rsidRPr="00093EB9">
        <w:rPr>
          <w:sz w:val="28"/>
          <w:szCs w:val="28"/>
        </w:rPr>
        <w:t xml:space="preserve">(предписаниях) </w:t>
      </w:r>
      <w:r w:rsidR="00D607C6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палаты. Фактические сроки рассмотрения представлений</w:t>
      </w:r>
      <w:r w:rsidR="00BB0E80" w:rsidRPr="00093EB9">
        <w:rPr>
          <w:sz w:val="28"/>
          <w:szCs w:val="28"/>
        </w:rPr>
        <w:t xml:space="preserve"> (предписаний)</w:t>
      </w:r>
      <w:r w:rsidRPr="00093EB9">
        <w:rPr>
          <w:sz w:val="28"/>
          <w:szCs w:val="28"/>
        </w:rPr>
        <w:t xml:space="preserve"> </w:t>
      </w:r>
      <w:r w:rsidR="00D607C6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</w:t>
      </w:r>
      <w:r w:rsidR="00D607C6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>палаты и</w:t>
      </w:r>
      <w:r w:rsidR="00984757" w:rsidRPr="00093EB9">
        <w:rPr>
          <w:sz w:val="28"/>
          <w:szCs w:val="28"/>
        </w:rPr>
        <w:t> </w:t>
      </w:r>
      <w:r w:rsidRPr="00093EB9">
        <w:rPr>
          <w:sz w:val="28"/>
          <w:szCs w:val="28"/>
        </w:rPr>
        <w:t xml:space="preserve">информирования </w:t>
      </w:r>
      <w:r w:rsidR="00D607C6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 о принятых по представлениям </w:t>
      </w:r>
      <w:r w:rsidR="00BB0E80" w:rsidRPr="00093EB9">
        <w:rPr>
          <w:sz w:val="28"/>
          <w:szCs w:val="28"/>
        </w:rPr>
        <w:t xml:space="preserve">(предписаниям) </w:t>
      </w:r>
      <w:r w:rsidRPr="00093EB9">
        <w:rPr>
          <w:sz w:val="28"/>
          <w:szCs w:val="28"/>
        </w:rPr>
        <w:t>решениях и мерах по их реализации определяются по исходящей да</w:t>
      </w:r>
      <w:r w:rsidR="00446730">
        <w:rPr>
          <w:sz w:val="28"/>
          <w:szCs w:val="28"/>
        </w:rPr>
        <w:t>те документов о</w:t>
      </w:r>
      <w:r w:rsidR="00AB441A" w:rsidRPr="00093EB9">
        <w:rPr>
          <w:sz w:val="28"/>
          <w:szCs w:val="28"/>
        </w:rPr>
        <w:t xml:space="preserve"> </w:t>
      </w:r>
      <w:r w:rsidR="00446730">
        <w:rPr>
          <w:sz w:val="28"/>
          <w:szCs w:val="28"/>
        </w:rPr>
        <w:t>р</w:t>
      </w:r>
      <w:r w:rsidRPr="00093EB9">
        <w:rPr>
          <w:sz w:val="28"/>
          <w:szCs w:val="28"/>
        </w:rPr>
        <w:t xml:space="preserve">езультатах реализации представлений </w:t>
      </w:r>
      <w:r w:rsidR="00BB0E80" w:rsidRPr="00093EB9">
        <w:rPr>
          <w:sz w:val="28"/>
          <w:szCs w:val="28"/>
        </w:rPr>
        <w:t xml:space="preserve">(предписаний) </w:t>
      </w:r>
      <w:r w:rsidR="00D607C6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палаты.</w:t>
      </w:r>
    </w:p>
    <w:p w:rsidR="00B07F09" w:rsidRPr="00093EB9" w:rsidRDefault="00C6179E" w:rsidP="00093EB9">
      <w:pPr>
        <w:ind w:firstLine="709"/>
        <w:jc w:val="both"/>
        <w:rPr>
          <w:spacing w:val="-2"/>
          <w:sz w:val="28"/>
          <w:szCs w:val="28"/>
        </w:rPr>
      </w:pPr>
      <w:r w:rsidRPr="00093EB9">
        <w:rPr>
          <w:spacing w:val="-2"/>
          <w:sz w:val="28"/>
          <w:szCs w:val="28"/>
        </w:rPr>
        <w:t xml:space="preserve">Анализ результатов рассмотрения и выполнения </w:t>
      </w:r>
      <w:r w:rsidRPr="00093EB9">
        <w:rPr>
          <w:snapToGrid w:val="0"/>
          <w:spacing w:val="-2"/>
          <w:sz w:val="28"/>
          <w:szCs w:val="28"/>
        </w:rPr>
        <w:t xml:space="preserve">органами </w:t>
      </w:r>
      <w:r w:rsidR="00AB441A" w:rsidRPr="00093EB9">
        <w:rPr>
          <w:snapToGrid w:val="0"/>
          <w:spacing w:val="-2"/>
          <w:sz w:val="28"/>
          <w:szCs w:val="28"/>
        </w:rPr>
        <w:t xml:space="preserve">местного самоуправления </w:t>
      </w:r>
      <w:r w:rsidRPr="00093EB9">
        <w:rPr>
          <w:snapToGrid w:val="0"/>
          <w:spacing w:val="-2"/>
          <w:sz w:val="28"/>
          <w:szCs w:val="28"/>
        </w:rPr>
        <w:t xml:space="preserve">и объектами контроля требований, предложений и </w:t>
      </w:r>
      <w:proofErr w:type="gramStart"/>
      <w:r w:rsidRPr="00093EB9">
        <w:rPr>
          <w:snapToGrid w:val="0"/>
          <w:spacing w:val="-2"/>
          <w:sz w:val="28"/>
          <w:szCs w:val="28"/>
        </w:rPr>
        <w:t>рекомендаций</w:t>
      </w:r>
      <w:r w:rsidRPr="00093EB9">
        <w:rPr>
          <w:spacing w:val="-2"/>
          <w:sz w:val="28"/>
          <w:szCs w:val="28"/>
        </w:rPr>
        <w:t>,</w:t>
      </w:r>
      <w:r w:rsidR="00B07F09" w:rsidRPr="00093EB9">
        <w:rPr>
          <w:spacing w:val="-2"/>
          <w:sz w:val="28"/>
          <w:szCs w:val="28"/>
        </w:rPr>
        <w:t xml:space="preserve">  </w:t>
      </w:r>
      <w:r w:rsidRPr="00093EB9">
        <w:rPr>
          <w:spacing w:val="-2"/>
          <w:sz w:val="28"/>
          <w:szCs w:val="28"/>
        </w:rPr>
        <w:t xml:space="preserve"> </w:t>
      </w:r>
      <w:proofErr w:type="gramEnd"/>
      <w:r w:rsidRPr="00093EB9">
        <w:rPr>
          <w:spacing w:val="-2"/>
          <w:sz w:val="28"/>
          <w:szCs w:val="28"/>
        </w:rPr>
        <w:t xml:space="preserve">содержащихся в представлениях и предписаниях </w:t>
      </w:r>
      <w:r w:rsidR="00D607C6" w:rsidRPr="00093EB9">
        <w:rPr>
          <w:spacing w:val="-2"/>
          <w:sz w:val="28"/>
          <w:szCs w:val="28"/>
        </w:rPr>
        <w:t>Контрольно-с</w:t>
      </w:r>
      <w:r w:rsidRPr="00093EB9">
        <w:rPr>
          <w:spacing w:val="-2"/>
          <w:sz w:val="28"/>
          <w:szCs w:val="28"/>
        </w:rPr>
        <w:t>четной палаты</w:t>
      </w:r>
      <w:r w:rsidR="002041CF" w:rsidRPr="00093EB9">
        <w:rPr>
          <w:spacing w:val="-2"/>
          <w:sz w:val="28"/>
          <w:szCs w:val="28"/>
        </w:rPr>
        <w:t>,</w:t>
      </w:r>
      <w:r w:rsidRPr="00093EB9">
        <w:rPr>
          <w:spacing w:val="-2"/>
          <w:sz w:val="28"/>
          <w:szCs w:val="28"/>
        </w:rPr>
        <w:t xml:space="preserve"> включает в себя: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анализ и оценку своевременности и полноты реализации органами </w:t>
      </w:r>
      <w:r w:rsidR="00B07F09" w:rsidRPr="00093EB9">
        <w:rPr>
          <w:sz w:val="28"/>
          <w:szCs w:val="28"/>
        </w:rPr>
        <w:t xml:space="preserve">местного самоуправления </w:t>
      </w:r>
      <w:r w:rsidRPr="00093EB9">
        <w:rPr>
          <w:sz w:val="28"/>
          <w:szCs w:val="28"/>
        </w:rPr>
        <w:t xml:space="preserve">и объектами контроля представлений (предписаний) </w:t>
      </w:r>
      <w:r w:rsidR="00D607C6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палаты, выполнения запланированных мероприятий по устранению выявленных нарушений, отклонений и </w:t>
      </w:r>
      <w:proofErr w:type="gramStart"/>
      <w:r w:rsidRPr="00093EB9">
        <w:rPr>
          <w:sz w:val="28"/>
          <w:szCs w:val="28"/>
        </w:rPr>
        <w:t>недостатков</w:t>
      </w:r>
      <w:proofErr w:type="gramEnd"/>
      <w:r w:rsidRPr="00093EB9">
        <w:rPr>
          <w:sz w:val="28"/>
          <w:szCs w:val="28"/>
        </w:rPr>
        <w:t xml:space="preserve"> и ликвидации их последствий;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анализ соответствия решений и мер, принятых органами </w:t>
      </w:r>
      <w:proofErr w:type="gramStart"/>
      <w:r w:rsidR="00B07F09" w:rsidRPr="00093EB9">
        <w:rPr>
          <w:sz w:val="28"/>
          <w:szCs w:val="28"/>
        </w:rPr>
        <w:t xml:space="preserve">местного </w:t>
      </w:r>
      <w:r w:rsidR="000E3CAC" w:rsidRPr="00093EB9">
        <w:rPr>
          <w:sz w:val="28"/>
          <w:szCs w:val="28"/>
        </w:rPr>
        <w:t xml:space="preserve"> </w:t>
      </w:r>
      <w:r w:rsidR="00B07F09" w:rsidRPr="00093EB9">
        <w:rPr>
          <w:sz w:val="28"/>
          <w:szCs w:val="28"/>
        </w:rPr>
        <w:t>с</w:t>
      </w:r>
      <w:r w:rsidR="000E3CAC" w:rsidRPr="00093EB9">
        <w:rPr>
          <w:sz w:val="28"/>
          <w:szCs w:val="28"/>
        </w:rPr>
        <w:t>а</w:t>
      </w:r>
      <w:r w:rsidR="00B07F09" w:rsidRPr="00093EB9">
        <w:rPr>
          <w:sz w:val="28"/>
          <w:szCs w:val="28"/>
        </w:rPr>
        <w:t>моуправления</w:t>
      </w:r>
      <w:proofErr w:type="gramEnd"/>
      <w:r w:rsidR="00B07F09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>и объектами контроля</w:t>
      </w:r>
      <w:r w:rsidRPr="00093EB9">
        <w:rPr>
          <w:snapToGrid w:val="0"/>
          <w:sz w:val="28"/>
          <w:szCs w:val="28"/>
        </w:rPr>
        <w:t>,</w:t>
      </w:r>
      <w:r w:rsidRPr="00093EB9">
        <w:rPr>
          <w:sz w:val="28"/>
          <w:szCs w:val="28"/>
        </w:rPr>
        <w:t xml:space="preserve"> содержанию требований, предложений и</w:t>
      </w:r>
      <w:r w:rsidR="00E751D4" w:rsidRPr="00093EB9">
        <w:rPr>
          <w:sz w:val="28"/>
          <w:szCs w:val="28"/>
        </w:rPr>
        <w:t> </w:t>
      </w:r>
      <w:r w:rsidRPr="00093EB9">
        <w:rPr>
          <w:sz w:val="28"/>
          <w:szCs w:val="28"/>
        </w:rPr>
        <w:t xml:space="preserve">рекомендаций, содержащихся в представлениях и предписаниях </w:t>
      </w:r>
      <w:r w:rsidR="00D607C6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</w:t>
      </w:r>
      <w:r w:rsidR="008964BC" w:rsidRPr="00093EB9">
        <w:rPr>
          <w:sz w:val="28"/>
          <w:szCs w:val="28"/>
        </w:rPr>
        <w:t>;</w:t>
      </w:r>
    </w:p>
    <w:p w:rsidR="000E3CAC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анализ причин невыполнения требований, предложений и </w:t>
      </w:r>
      <w:proofErr w:type="gramStart"/>
      <w:r w:rsidRPr="00093EB9">
        <w:rPr>
          <w:sz w:val="28"/>
          <w:szCs w:val="28"/>
        </w:rPr>
        <w:t>рекомендаций,</w:t>
      </w:r>
      <w:r w:rsidR="000E3CAC" w:rsidRPr="00093EB9">
        <w:rPr>
          <w:sz w:val="28"/>
          <w:szCs w:val="28"/>
        </w:rPr>
        <w:t xml:space="preserve">   </w:t>
      </w:r>
      <w:proofErr w:type="gramEnd"/>
      <w:r w:rsidRPr="00093EB9">
        <w:rPr>
          <w:sz w:val="28"/>
          <w:szCs w:val="28"/>
        </w:rPr>
        <w:t xml:space="preserve"> содержащихся в представлениях и предписаниях </w:t>
      </w:r>
      <w:r w:rsidR="00D607C6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палаты.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В ходе текущего контроля реализации представлений (предписаний) </w:t>
      </w:r>
      <w:r w:rsidR="00D607C6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палаты, в соответствии с</w:t>
      </w:r>
      <w:r w:rsidR="000E3CAC" w:rsidRPr="00093EB9">
        <w:rPr>
          <w:sz w:val="28"/>
          <w:szCs w:val="28"/>
        </w:rPr>
        <w:t xml:space="preserve"> Положением о </w:t>
      </w:r>
      <w:r w:rsidR="00D607C6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палате</w:t>
      </w:r>
      <w:r w:rsidR="000E3CAC" w:rsidRPr="00093EB9">
        <w:rPr>
          <w:sz w:val="28"/>
          <w:szCs w:val="28"/>
        </w:rPr>
        <w:t xml:space="preserve"> район</w:t>
      </w:r>
      <w:r w:rsidR="00446730">
        <w:rPr>
          <w:sz w:val="28"/>
          <w:szCs w:val="28"/>
        </w:rPr>
        <w:t>а</w:t>
      </w:r>
      <w:r w:rsidRPr="00093EB9">
        <w:rPr>
          <w:sz w:val="28"/>
          <w:szCs w:val="28"/>
        </w:rPr>
        <w:t xml:space="preserve">, у органов </w:t>
      </w:r>
      <w:r w:rsidR="000E3CAC" w:rsidRPr="00093EB9">
        <w:rPr>
          <w:sz w:val="28"/>
          <w:szCs w:val="28"/>
        </w:rPr>
        <w:t>местного самоуправления</w:t>
      </w:r>
      <w:r w:rsidRPr="00093EB9">
        <w:rPr>
          <w:sz w:val="28"/>
          <w:szCs w:val="28"/>
        </w:rPr>
        <w:t xml:space="preserve">, </w:t>
      </w:r>
      <w:r w:rsidR="000E3CAC" w:rsidRPr="00093EB9">
        <w:rPr>
          <w:sz w:val="28"/>
          <w:szCs w:val="28"/>
        </w:rPr>
        <w:t>государственных орган</w:t>
      </w:r>
      <w:r w:rsidR="006F3DAF" w:rsidRPr="00093EB9">
        <w:rPr>
          <w:sz w:val="28"/>
          <w:szCs w:val="28"/>
        </w:rPr>
        <w:t>ов</w:t>
      </w:r>
      <w:r w:rsidRPr="00093EB9">
        <w:rPr>
          <w:sz w:val="28"/>
          <w:szCs w:val="28"/>
        </w:rPr>
        <w:t xml:space="preserve"> и объектов контроля мо</w:t>
      </w:r>
      <w:r w:rsidR="00F25875" w:rsidRPr="00093EB9">
        <w:rPr>
          <w:sz w:val="28"/>
          <w:szCs w:val="28"/>
        </w:rPr>
        <w:t>жет</w:t>
      </w:r>
      <w:r w:rsidRPr="00093EB9">
        <w:rPr>
          <w:sz w:val="28"/>
          <w:szCs w:val="28"/>
        </w:rPr>
        <w:t xml:space="preserve"> быть запроше</w:t>
      </w:r>
      <w:r w:rsidR="00F25875" w:rsidRPr="00093EB9">
        <w:rPr>
          <w:sz w:val="28"/>
          <w:szCs w:val="28"/>
        </w:rPr>
        <w:t>на</w:t>
      </w:r>
      <w:r w:rsidRPr="00093EB9">
        <w:rPr>
          <w:sz w:val="28"/>
          <w:szCs w:val="28"/>
        </w:rPr>
        <w:t xml:space="preserve"> необходимая информация или документация о ходе и результатах реализации представлений (предписаний) </w:t>
      </w:r>
      <w:r w:rsidR="00D607C6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палаты.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pacing w:val="-2"/>
          <w:sz w:val="28"/>
          <w:szCs w:val="28"/>
        </w:rPr>
        <w:t xml:space="preserve">В случае неправомерного отказа в предоставлении или уклонения от предоставления </w:t>
      </w:r>
      <w:r w:rsidRPr="00093EB9">
        <w:rPr>
          <w:sz w:val="28"/>
          <w:szCs w:val="28"/>
        </w:rPr>
        <w:t xml:space="preserve">информации (документов, материалов), а также предоставления заведомо неполной либо ложной информации о ходе и результатах </w:t>
      </w:r>
      <w:proofErr w:type="gramStart"/>
      <w:r w:rsidRPr="00093EB9">
        <w:rPr>
          <w:sz w:val="28"/>
          <w:szCs w:val="28"/>
        </w:rPr>
        <w:t>реализации</w:t>
      </w:r>
      <w:r w:rsidR="000E3CAC" w:rsidRPr="00093EB9">
        <w:rPr>
          <w:sz w:val="28"/>
          <w:szCs w:val="28"/>
        </w:rPr>
        <w:t xml:space="preserve">  </w:t>
      </w:r>
      <w:r w:rsidRPr="00093EB9">
        <w:rPr>
          <w:sz w:val="28"/>
          <w:szCs w:val="28"/>
        </w:rPr>
        <w:t>представлений</w:t>
      </w:r>
      <w:proofErr w:type="gramEnd"/>
      <w:r w:rsidRPr="00093EB9">
        <w:rPr>
          <w:sz w:val="28"/>
          <w:szCs w:val="28"/>
        </w:rPr>
        <w:t xml:space="preserve"> (предписаний)</w:t>
      </w:r>
      <w:r w:rsidRPr="00093EB9">
        <w:rPr>
          <w:spacing w:val="-2"/>
          <w:sz w:val="28"/>
          <w:szCs w:val="28"/>
        </w:rPr>
        <w:t xml:space="preserve"> </w:t>
      </w:r>
      <w:r w:rsidR="00D607C6" w:rsidRPr="00093EB9">
        <w:rPr>
          <w:spacing w:val="-2"/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палаты, к соответствующим </w:t>
      </w:r>
      <w:r w:rsidRPr="00093EB9">
        <w:rPr>
          <w:sz w:val="28"/>
          <w:szCs w:val="28"/>
        </w:rPr>
        <w:lastRenderedPageBreak/>
        <w:t xml:space="preserve">должностным лицам могут быть применены меры ответственности в соответствии с </w:t>
      </w:r>
      <w:r w:rsidR="000E3CAC" w:rsidRPr="00093EB9">
        <w:rPr>
          <w:sz w:val="28"/>
          <w:szCs w:val="28"/>
        </w:rPr>
        <w:t>действующим законодательством Российской Федерации</w:t>
      </w:r>
      <w:r w:rsidR="00446730">
        <w:rPr>
          <w:sz w:val="28"/>
          <w:szCs w:val="28"/>
        </w:rPr>
        <w:t xml:space="preserve"> и </w:t>
      </w:r>
      <w:r w:rsidR="00446730" w:rsidRPr="009312A3">
        <w:rPr>
          <w:sz w:val="28"/>
          <w:szCs w:val="28"/>
        </w:rPr>
        <w:t>Ханты-Мансийского автономного округа - Югры</w:t>
      </w:r>
      <w:r w:rsidRPr="00093EB9">
        <w:rPr>
          <w:sz w:val="28"/>
          <w:szCs w:val="28"/>
        </w:rPr>
        <w:t>.</w:t>
      </w:r>
    </w:p>
    <w:p w:rsidR="00431627" w:rsidRPr="00093EB9" w:rsidRDefault="001378B5" w:rsidP="00093EB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6179E" w:rsidRPr="00093EB9">
        <w:rPr>
          <w:bCs/>
          <w:sz w:val="28"/>
          <w:szCs w:val="28"/>
        </w:rPr>
        <w:t>.5.</w:t>
      </w:r>
      <w:r w:rsidR="00C6179E" w:rsidRPr="00093EB9">
        <w:rPr>
          <w:sz w:val="28"/>
          <w:szCs w:val="28"/>
        </w:rPr>
        <w:t> Контрольные мероприятия, предметом которых явля</w:t>
      </w:r>
      <w:r w:rsidR="00B5391A" w:rsidRPr="00093EB9">
        <w:rPr>
          <w:sz w:val="28"/>
          <w:szCs w:val="28"/>
        </w:rPr>
        <w:t>е</w:t>
      </w:r>
      <w:r w:rsidR="00C6179E" w:rsidRPr="00093EB9">
        <w:rPr>
          <w:sz w:val="28"/>
          <w:szCs w:val="28"/>
        </w:rPr>
        <w:t>тся реализация</w:t>
      </w:r>
      <w:r w:rsidR="00446730">
        <w:rPr>
          <w:sz w:val="28"/>
          <w:szCs w:val="28"/>
        </w:rPr>
        <w:t xml:space="preserve"> </w:t>
      </w:r>
      <w:r w:rsidR="00C6179E" w:rsidRPr="00093EB9">
        <w:rPr>
          <w:sz w:val="28"/>
          <w:szCs w:val="28"/>
        </w:rPr>
        <w:t xml:space="preserve">представлений (предписаний) </w:t>
      </w:r>
      <w:r w:rsidR="00D607C6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 xml:space="preserve">четной палаты или проверка реализации ранее направленных представлений (предписаний) </w:t>
      </w:r>
      <w:r w:rsidR="00D607C6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>четной палаты, являющаяся одним из вопросов программ контрольных мероприятий, осуществляются в следующих случаях:</w:t>
      </w:r>
    </w:p>
    <w:p w:rsidR="00431627" w:rsidRPr="00093EB9" w:rsidRDefault="00C6179E" w:rsidP="00093EB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>необходимости уточнения полученной информации о принятых решениях, ходе и</w:t>
      </w:r>
      <w:r w:rsidR="00E751D4" w:rsidRPr="00093EB9">
        <w:rPr>
          <w:sz w:val="28"/>
          <w:szCs w:val="28"/>
        </w:rPr>
        <w:t> </w:t>
      </w:r>
      <w:r w:rsidRPr="00093EB9">
        <w:rPr>
          <w:sz w:val="28"/>
          <w:szCs w:val="28"/>
        </w:rPr>
        <w:t xml:space="preserve">результатах реализации представлений (предписаний) </w:t>
      </w:r>
      <w:r w:rsidR="00D607C6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 или проверки ее достоверности;</w:t>
      </w:r>
    </w:p>
    <w:p w:rsidR="00431627" w:rsidRPr="00093EB9" w:rsidRDefault="00C6179E" w:rsidP="00093EB9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093EB9">
        <w:rPr>
          <w:spacing w:val="2"/>
          <w:sz w:val="28"/>
          <w:szCs w:val="28"/>
        </w:rPr>
        <w:t xml:space="preserve">получения от органов </w:t>
      </w:r>
      <w:r w:rsidR="00431627" w:rsidRPr="00093EB9">
        <w:rPr>
          <w:spacing w:val="2"/>
          <w:sz w:val="28"/>
          <w:szCs w:val="28"/>
        </w:rPr>
        <w:t xml:space="preserve">местного самоуправления </w:t>
      </w:r>
      <w:r w:rsidRPr="00093EB9">
        <w:rPr>
          <w:spacing w:val="2"/>
          <w:sz w:val="28"/>
          <w:szCs w:val="28"/>
        </w:rPr>
        <w:t xml:space="preserve">и объектов контроля неполной информации о принятых ими по представлениям </w:t>
      </w:r>
      <w:r w:rsidR="00D607C6" w:rsidRPr="00093EB9">
        <w:rPr>
          <w:spacing w:val="2"/>
          <w:sz w:val="28"/>
          <w:szCs w:val="28"/>
        </w:rPr>
        <w:t>Контрольно-с</w:t>
      </w:r>
      <w:r w:rsidRPr="00093EB9">
        <w:rPr>
          <w:spacing w:val="2"/>
          <w:sz w:val="28"/>
          <w:szCs w:val="28"/>
        </w:rPr>
        <w:t>четной палаты решениях и</w:t>
      </w:r>
      <w:r w:rsidR="00193037" w:rsidRPr="00093EB9">
        <w:rPr>
          <w:spacing w:val="2"/>
          <w:sz w:val="28"/>
          <w:szCs w:val="28"/>
        </w:rPr>
        <w:t xml:space="preserve"> </w:t>
      </w:r>
      <w:r w:rsidRPr="00093EB9">
        <w:rPr>
          <w:spacing w:val="2"/>
          <w:sz w:val="28"/>
          <w:szCs w:val="28"/>
        </w:rPr>
        <w:t xml:space="preserve">(или) мерах по их реализации или наличия обоснованных сомнений в </w:t>
      </w:r>
      <w:proofErr w:type="gramStart"/>
      <w:r w:rsidRPr="00093EB9">
        <w:rPr>
          <w:spacing w:val="2"/>
          <w:sz w:val="28"/>
          <w:szCs w:val="28"/>
        </w:rPr>
        <w:t xml:space="preserve">достоверности </w:t>
      </w:r>
      <w:r w:rsidR="00431627" w:rsidRPr="00093EB9">
        <w:rPr>
          <w:spacing w:val="2"/>
          <w:sz w:val="28"/>
          <w:szCs w:val="28"/>
        </w:rPr>
        <w:t xml:space="preserve"> </w:t>
      </w:r>
      <w:r w:rsidRPr="00093EB9">
        <w:rPr>
          <w:spacing w:val="2"/>
          <w:sz w:val="28"/>
          <w:szCs w:val="28"/>
        </w:rPr>
        <w:t>полученной</w:t>
      </w:r>
      <w:proofErr w:type="gramEnd"/>
      <w:r w:rsidRPr="00093EB9">
        <w:rPr>
          <w:spacing w:val="2"/>
          <w:sz w:val="28"/>
          <w:szCs w:val="28"/>
        </w:rPr>
        <w:t xml:space="preserve"> информации;</w:t>
      </w:r>
    </w:p>
    <w:p w:rsidR="00C6179E" w:rsidRPr="00093EB9" w:rsidRDefault="00C6179E" w:rsidP="00093EB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получения по результатам текущего контроля реализации </w:t>
      </w:r>
      <w:proofErr w:type="gramStart"/>
      <w:r w:rsidRPr="00093EB9">
        <w:rPr>
          <w:sz w:val="28"/>
          <w:szCs w:val="28"/>
        </w:rPr>
        <w:t xml:space="preserve">представлений </w:t>
      </w:r>
      <w:r w:rsidR="00431627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>(</w:t>
      </w:r>
      <w:proofErr w:type="gramEnd"/>
      <w:r w:rsidRPr="00093EB9">
        <w:rPr>
          <w:sz w:val="28"/>
          <w:szCs w:val="28"/>
        </w:rPr>
        <w:t xml:space="preserve">предписаний) </w:t>
      </w:r>
      <w:r w:rsidR="002C7F7A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 информации о неэффективности или низкой</w:t>
      </w:r>
      <w:r w:rsidR="00446730">
        <w:rPr>
          <w:sz w:val="28"/>
          <w:szCs w:val="28"/>
        </w:rPr>
        <w:t xml:space="preserve">  </w:t>
      </w:r>
      <w:r w:rsidRPr="00093EB9">
        <w:rPr>
          <w:sz w:val="28"/>
          <w:szCs w:val="28"/>
        </w:rPr>
        <w:t xml:space="preserve">результативности мер по реализации представлений (предписаний) </w:t>
      </w:r>
      <w:r w:rsidR="002C7F7A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палаты, принятых органами </w:t>
      </w:r>
      <w:r w:rsidR="00431627" w:rsidRPr="00093EB9">
        <w:rPr>
          <w:sz w:val="28"/>
          <w:szCs w:val="28"/>
        </w:rPr>
        <w:t xml:space="preserve">местного самоуправления </w:t>
      </w:r>
      <w:r w:rsidRPr="00093EB9">
        <w:rPr>
          <w:sz w:val="28"/>
          <w:szCs w:val="28"/>
        </w:rPr>
        <w:t>и объектами контроля.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>Планирование, подготовка и проведение указанных контрольных мероприятий, а</w:t>
      </w:r>
      <w:r w:rsidR="008A20F1" w:rsidRPr="00093EB9">
        <w:rPr>
          <w:sz w:val="28"/>
          <w:szCs w:val="28"/>
        </w:rPr>
        <w:t> </w:t>
      </w:r>
      <w:r w:rsidRPr="00093EB9">
        <w:rPr>
          <w:sz w:val="28"/>
          <w:szCs w:val="28"/>
        </w:rPr>
        <w:t xml:space="preserve">также оформление их результатов осуществляется в соответствии с соответствующими </w:t>
      </w:r>
      <w:r w:rsidR="002C7F7A" w:rsidRPr="00093EB9">
        <w:rPr>
          <w:sz w:val="28"/>
          <w:szCs w:val="28"/>
        </w:rPr>
        <w:t>Стандартами</w:t>
      </w:r>
      <w:r w:rsidRPr="00093EB9">
        <w:rPr>
          <w:sz w:val="28"/>
          <w:szCs w:val="28"/>
        </w:rPr>
        <w:t xml:space="preserve">, другими внутренними нормативными документами </w:t>
      </w:r>
      <w:r w:rsidR="002C7F7A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палаты.</w:t>
      </w:r>
    </w:p>
    <w:p w:rsidR="00C6179E" w:rsidRPr="00093EB9" w:rsidRDefault="001378B5" w:rsidP="00093EB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6179E" w:rsidRPr="00093EB9">
        <w:rPr>
          <w:bCs/>
          <w:sz w:val="28"/>
          <w:szCs w:val="28"/>
        </w:rPr>
        <w:t>.6.</w:t>
      </w:r>
      <w:r w:rsidR="00C6179E" w:rsidRPr="00093EB9">
        <w:rPr>
          <w:sz w:val="28"/>
          <w:szCs w:val="28"/>
        </w:rPr>
        <w:t xml:space="preserve"> По итогам анализа результатов реализации органами </w:t>
      </w:r>
      <w:proofErr w:type="gramStart"/>
      <w:r w:rsidR="00384516" w:rsidRPr="00093EB9">
        <w:rPr>
          <w:sz w:val="28"/>
          <w:szCs w:val="28"/>
        </w:rPr>
        <w:t>местного  самоуправления</w:t>
      </w:r>
      <w:proofErr w:type="gramEnd"/>
      <w:r w:rsidR="00384516" w:rsidRPr="00093EB9">
        <w:rPr>
          <w:sz w:val="28"/>
          <w:szCs w:val="28"/>
        </w:rPr>
        <w:t xml:space="preserve"> </w:t>
      </w:r>
      <w:r w:rsidR="00C6179E" w:rsidRPr="00093EB9">
        <w:rPr>
          <w:sz w:val="28"/>
          <w:szCs w:val="28"/>
        </w:rPr>
        <w:t xml:space="preserve">и объектами контроля представлений (предписаний) </w:t>
      </w:r>
      <w:r w:rsidR="002C7F7A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>четной палаты дается оценка результативности выполнения содержащихся в представлениях и</w:t>
      </w:r>
      <w:r w:rsidR="00984757" w:rsidRPr="00093EB9">
        <w:rPr>
          <w:sz w:val="28"/>
          <w:szCs w:val="28"/>
        </w:rPr>
        <w:t> </w:t>
      </w:r>
      <w:r w:rsidR="00C6179E" w:rsidRPr="00093EB9">
        <w:rPr>
          <w:sz w:val="28"/>
          <w:szCs w:val="28"/>
        </w:rPr>
        <w:t xml:space="preserve">предписаниях </w:t>
      </w:r>
      <w:r w:rsidR="002C7F7A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 xml:space="preserve">четной палаты требований, предложений и рекомендаций, которая может заключаться в устранении выявленных нарушений, возмещении причиненного ущерба, совершенствовании системы управления </w:t>
      </w:r>
      <w:r w:rsidR="00384516" w:rsidRPr="00093EB9">
        <w:rPr>
          <w:sz w:val="28"/>
          <w:szCs w:val="28"/>
        </w:rPr>
        <w:t xml:space="preserve">муниципальными </w:t>
      </w:r>
      <w:r w:rsidR="00C6179E" w:rsidRPr="00093EB9">
        <w:rPr>
          <w:sz w:val="28"/>
          <w:szCs w:val="28"/>
        </w:rPr>
        <w:t xml:space="preserve">средствами и </w:t>
      </w:r>
      <w:r w:rsidR="00384516" w:rsidRPr="00093EB9">
        <w:rPr>
          <w:sz w:val="28"/>
          <w:szCs w:val="28"/>
        </w:rPr>
        <w:t>муниципальной собственностью</w:t>
      </w:r>
      <w:r w:rsidR="00C6179E" w:rsidRPr="00093EB9">
        <w:rPr>
          <w:sz w:val="28"/>
          <w:szCs w:val="28"/>
        </w:rPr>
        <w:t xml:space="preserve">. </w:t>
      </w:r>
    </w:p>
    <w:p w:rsidR="00C6179E" w:rsidRPr="00093EB9" w:rsidRDefault="001378B5" w:rsidP="00093EB9">
      <w:pPr>
        <w:ind w:firstLine="709"/>
        <w:jc w:val="both"/>
        <w:rPr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4</w:t>
      </w:r>
      <w:r w:rsidR="00C6179E" w:rsidRPr="00093EB9">
        <w:rPr>
          <w:bCs/>
          <w:spacing w:val="-2"/>
          <w:sz w:val="28"/>
          <w:szCs w:val="28"/>
        </w:rPr>
        <w:t>.7.</w:t>
      </w:r>
      <w:r w:rsidR="00C6179E" w:rsidRPr="00093EB9">
        <w:rPr>
          <w:spacing w:val="-2"/>
          <w:sz w:val="28"/>
          <w:szCs w:val="28"/>
        </w:rPr>
        <w:t xml:space="preserve"> Если в процессе контроля реализации представлений </w:t>
      </w:r>
      <w:r w:rsidR="002C7F7A" w:rsidRPr="00093EB9">
        <w:rPr>
          <w:spacing w:val="-2"/>
          <w:sz w:val="28"/>
          <w:szCs w:val="28"/>
        </w:rPr>
        <w:t>Контрольно-с</w:t>
      </w:r>
      <w:r w:rsidR="00C6179E" w:rsidRPr="00093EB9">
        <w:rPr>
          <w:spacing w:val="-2"/>
          <w:sz w:val="28"/>
          <w:szCs w:val="28"/>
        </w:rPr>
        <w:t>четной палаты выявлены случаи умышленного или систематического (два и более раз</w:t>
      </w:r>
      <w:r w:rsidR="008553F4" w:rsidRPr="00093EB9">
        <w:rPr>
          <w:spacing w:val="-2"/>
          <w:sz w:val="28"/>
          <w:szCs w:val="28"/>
        </w:rPr>
        <w:t>а</w:t>
      </w:r>
      <w:r w:rsidR="00C6179E" w:rsidRPr="00093EB9">
        <w:rPr>
          <w:spacing w:val="-2"/>
          <w:sz w:val="28"/>
          <w:szCs w:val="28"/>
        </w:rPr>
        <w:t>) несоблюдения порядка и</w:t>
      </w:r>
      <w:r w:rsidR="00984757" w:rsidRPr="00093EB9">
        <w:rPr>
          <w:sz w:val="28"/>
          <w:szCs w:val="28"/>
        </w:rPr>
        <w:t> </w:t>
      </w:r>
      <w:r w:rsidR="00C6179E" w:rsidRPr="00093EB9">
        <w:rPr>
          <w:spacing w:val="-2"/>
          <w:sz w:val="28"/>
          <w:szCs w:val="28"/>
        </w:rPr>
        <w:t xml:space="preserve">сроков их рассмотрения, в обязательном порядке должен быть </w:t>
      </w:r>
      <w:proofErr w:type="gramStart"/>
      <w:r w:rsidR="00C6179E" w:rsidRPr="00093EB9">
        <w:rPr>
          <w:spacing w:val="-2"/>
          <w:sz w:val="28"/>
          <w:szCs w:val="28"/>
        </w:rPr>
        <w:t xml:space="preserve">рассмотрен </w:t>
      </w:r>
      <w:r w:rsidR="00384516" w:rsidRPr="00093EB9">
        <w:rPr>
          <w:spacing w:val="-2"/>
          <w:sz w:val="28"/>
          <w:szCs w:val="28"/>
        </w:rPr>
        <w:t xml:space="preserve"> </w:t>
      </w:r>
      <w:r w:rsidR="00C6179E" w:rsidRPr="00093EB9">
        <w:rPr>
          <w:spacing w:val="-2"/>
          <w:sz w:val="28"/>
          <w:szCs w:val="28"/>
        </w:rPr>
        <w:t>вопрос</w:t>
      </w:r>
      <w:proofErr w:type="gramEnd"/>
      <w:r w:rsidR="00C6179E" w:rsidRPr="00093EB9">
        <w:rPr>
          <w:spacing w:val="-2"/>
          <w:sz w:val="28"/>
          <w:szCs w:val="28"/>
        </w:rPr>
        <w:t xml:space="preserve"> о направлении в адрес должностных лиц соответствующих органов </w:t>
      </w:r>
      <w:r w:rsidR="00446730">
        <w:rPr>
          <w:spacing w:val="-2"/>
          <w:sz w:val="28"/>
          <w:szCs w:val="28"/>
        </w:rPr>
        <w:t xml:space="preserve">местного </w:t>
      </w:r>
      <w:r w:rsidR="00384516" w:rsidRPr="00093EB9">
        <w:rPr>
          <w:spacing w:val="-2"/>
          <w:sz w:val="28"/>
          <w:szCs w:val="28"/>
        </w:rPr>
        <w:t xml:space="preserve"> самоуправления</w:t>
      </w:r>
      <w:r w:rsidR="00C6179E" w:rsidRPr="00093EB9">
        <w:rPr>
          <w:spacing w:val="-2"/>
          <w:sz w:val="28"/>
          <w:szCs w:val="28"/>
        </w:rPr>
        <w:t xml:space="preserve"> и объектов контроля предписания </w:t>
      </w:r>
      <w:r w:rsidR="002C7F7A" w:rsidRPr="00093EB9">
        <w:rPr>
          <w:spacing w:val="-2"/>
          <w:sz w:val="28"/>
          <w:szCs w:val="28"/>
        </w:rPr>
        <w:t>Контрольно-с</w:t>
      </w:r>
      <w:r w:rsidR="00C6179E" w:rsidRPr="00093EB9">
        <w:rPr>
          <w:spacing w:val="-2"/>
          <w:sz w:val="28"/>
          <w:szCs w:val="28"/>
        </w:rPr>
        <w:t xml:space="preserve">четной палаты. 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Проекты предписаний </w:t>
      </w:r>
      <w:r w:rsidR="002C7F7A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 в случаях умышленного </w:t>
      </w:r>
      <w:proofErr w:type="gramStart"/>
      <w:r w:rsidRPr="00093EB9">
        <w:rPr>
          <w:sz w:val="28"/>
          <w:szCs w:val="28"/>
        </w:rPr>
        <w:t xml:space="preserve">или </w:t>
      </w:r>
      <w:r w:rsidR="00384516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>систематического</w:t>
      </w:r>
      <w:proofErr w:type="gramEnd"/>
      <w:r w:rsidRPr="00093EB9">
        <w:rPr>
          <w:sz w:val="28"/>
          <w:szCs w:val="28"/>
        </w:rPr>
        <w:t xml:space="preserve"> несоблюдения порядка и сроков рассмотрения представлений </w:t>
      </w:r>
      <w:r w:rsidR="002C7F7A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 подготавливаются </w:t>
      </w:r>
      <w:r w:rsidR="008375F6" w:rsidRPr="00093EB9">
        <w:rPr>
          <w:sz w:val="28"/>
          <w:szCs w:val="28"/>
        </w:rPr>
        <w:t>д</w:t>
      </w:r>
      <w:r w:rsidR="002454DD" w:rsidRPr="00093EB9">
        <w:rPr>
          <w:sz w:val="28"/>
          <w:szCs w:val="28"/>
        </w:rPr>
        <w:t xml:space="preserve">олжностным лицом </w:t>
      </w:r>
      <w:r w:rsidR="008375F6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палаты, ответственным за проведение</w:t>
      </w:r>
      <w:r w:rsidR="006F3DAF" w:rsidRPr="00093EB9">
        <w:rPr>
          <w:sz w:val="28"/>
          <w:szCs w:val="28"/>
        </w:rPr>
        <w:t xml:space="preserve">  </w:t>
      </w:r>
      <w:r w:rsidRPr="00093EB9">
        <w:rPr>
          <w:sz w:val="28"/>
          <w:szCs w:val="28"/>
        </w:rPr>
        <w:t>контрольн</w:t>
      </w:r>
      <w:r w:rsidR="00384516" w:rsidRPr="00093EB9">
        <w:rPr>
          <w:sz w:val="28"/>
          <w:szCs w:val="28"/>
        </w:rPr>
        <w:t>ого</w:t>
      </w:r>
      <w:r w:rsidRPr="00093EB9">
        <w:rPr>
          <w:sz w:val="28"/>
          <w:szCs w:val="28"/>
        </w:rPr>
        <w:t xml:space="preserve"> мероприяти</w:t>
      </w:r>
      <w:r w:rsidR="00384516" w:rsidRPr="00093EB9">
        <w:rPr>
          <w:sz w:val="28"/>
          <w:szCs w:val="28"/>
        </w:rPr>
        <w:t>я</w:t>
      </w:r>
      <w:r w:rsidRPr="00093EB9">
        <w:rPr>
          <w:sz w:val="28"/>
          <w:szCs w:val="28"/>
        </w:rPr>
        <w:t>, по результатам</w:t>
      </w:r>
      <w:r w:rsidR="00384516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>котор</w:t>
      </w:r>
      <w:r w:rsidR="00384516" w:rsidRPr="00093EB9">
        <w:rPr>
          <w:sz w:val="28"/>
          <w:szCs w:val="28"/>
        </w:rPr>
        <w:t>ого</w:t>
      </w:r>
      <w:r w:rsidRPr="00093EB9">
        <w:rPr>
          <w:sz w:val="28"/>
          <w:szCs w:val="28"/>
        </w:rPr>
        <w:t xml:space="preserve"> были направлены указанные представления, и осуществляющими контроль их реализации. </w:t>
      </w:r>
    </w:p>
    <w:p w:rsidR="00C6179E" w:rsidRPr="00093EB9" w:rsidRDefault="001378B5" w:rsidP="00093EB9">
      <w:pPr>
        <w:ind w:firstLine="709"/>
        <w:jc w:val="both"/>
        <w:rPr>
          <w:spacing w:val="-6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4</w:t>
      </w:r>
      <w:r w:rsidR="00C6179E" w:rsidRPr="00446730">
        <w:rPr>
          <w:bCs/>
          <w:spacing w:val="-4"/>
          <w:sz w:val="28"/>
          <w:szCs w:val="28"/>
        </w:rPr>
        <w:t>.8.</w:t>
      </w:r>
      <w:r w:rsidR="00C6179E" w:rsidRPr="00093EB9">
        <w:rPr>
          <w:spacing w:val="-4"/>
          <w:sz w:val="28"/>
          <w:szCs w:val="28"/>
        </w:rPr>
        <w:t xml:space="preserve"> В случае изменения обстоятельств, послуживших основанием для направления предписания </w:t>
      </w:r>
      <w:r w:rsidR="008375F6" w:rsidRPr="00093EB9">
        <w:rPr>
          <w:spacing w:val="-4"/>
          <w:sz w:val="28"/>
          <w:szCs w:val="28"/>
        </w:rPr>
        <w:t>Контрольно-с</w:t>
      </w:r>
      <w:r w:rsidR="00C6179E" w:rsidRPr="00093EB9">
        <w:rPr>
          <w:spacing w:val="-4"/>
          <w:sz w:val="28"/>
          <w:szCs w:val="28"/>
        </w:rPr>
        <w:t xml:space="preserve">четной палаты, </w:t>
      </w:r>
      <w:r w:rsidR="002D69EF" w:rsidRPr="00093EB9">
        <w:rPr>
          <w:spacing w:val="-4"/>
          <w:sz w:val="28"/>
          <w:szCs w:val="28"/>
        </w:rPr>
        <w:t>должностное лицо</w:t>
      </w:r>
      <w:r w:rsidR="00C6179E" w:rsidRPr="00093EB9">
        <w:rPr>
          <w:spacing w:val="-4"/>
          <w:sz w:val="28"/>
          <w:szCs w:val="28"/>
        </w:rPr>
        <w:t xml:space="preserve"> </w:t>
      </w:r>
      <w:r w:rsidR="008375F6" w:rsidRPr="00093EB9">
        <w:rPr>
          <w:spacing w:val="-4"/>
          <w:sz w:val="28"/>
          <w:szCs w:val="28"/>
        </w:rPr>
        <w:t>Контрольно-с</w:t>
      </w:r>
      <w:r w:rsidR="00C6179E" w:rsidRPr="00093EB9">
        <w:rPr>
          <w:spacing w:val="-4"/>
          <w:sz w:val="28"/>
          <w:szCs w:val="28"/>
        </w:rPr>
        <w:t xml:space="preserve">четной палаты может внести </w:t>
      </w:r>
      <w:proofErr w:type="gramStart"/>
      <w:r w:rsidR="00C6179E" w:rsidRPr="00093EB9">
        <w:rPr>
          <w:spacing w:val="-4"/>
          <w:sz w:val="28"/>
          <w:szCs w:val="28"/>
        </w:rPr>
        <w:t xml:space="preserve">письменное </w:t>
      </w:r>
      <w:r w:rsidR="006F3DAF" w:rsidRPr="00093EB9">
        <w:rPr>
          <w:spacing w:val="-4"/>
          <w:sz w:val="28"/>
          <w:szCs w:val="28"/>
        </w:rPr>
        <w:t xml:space="preserve"> </w:t>
      </w:r>
      <w:r w:rsidR="00C6179E" w:rsidRPr="00093EB9">
        <w:rPr>
          <w:spacing w:val="-4"/>
          <w:sz w:val="28"/>
          <w:szCs w:val="28"/>
        </w:rPr>
        <w:t>мотивированное</w:t>
      </w:r>
      <w:proofErr w:type="gramEnd"/>
      <w:r w:rsidR="00C6179E" w:rsidRPr="00093EB9">
        <w:rPr>
          <w:spacing w:val="-4"/>
          <w:sz w:val="28"/>
          <w:szCs w:val="28"/>
        </w:rPr>
        <w:t xml:space="preserve"> предложение об отмене</w:t>
      </w:r>
      <w:r w:rsidR="00384516" w:rsidRPr="00093EB9">
        <w:rPr>
          <w:spacing w:val="-4"/>
          <w:sz w:val="28"/>
          <w:szCs w:val="28"/>
        </w:rPr>
        <w:t xml:space="preserve"> </w:t>
      </w:r>
      <w:r w:rsidR="00C6179E" w:rsidRPr="00093EB9">
        <w:rPr>
          <w:spacing w:val="-6"/>
          <w:sz w:val="28"/>
          <w:szCs w:val="28"/>
        </w:rPr>
        <w:t xml:space="preserve">предписания </w:t>
      </w:r>
      <w:r w:rsidR="008375F6" w:rsidRPr="00093EB9">
        <w:rPr>
          <w:spacing w:val="-6"/>
          <w:sz w:val="28"/>
          <w:szCs w:val="28"/>
        </w:rPr>
        <w:t>Контрольно-с</w:t>
      </w:r>
      <w:r w:rsidR="00C6179E" w:rsidRPr="00093EB9">
        <w:rPr>
          <w:spacing w:val="-6"/>
          <w:sz w:val="28"/>
          <w:szCs w:val="28"/>
        </w:rPr>
        <w:t>четной палаты.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Решение об отмене предписания или об оставлении предписания в </w:t>
      </w:r>
      <w:proofErr w:type="gramStart"/>
      <w:r w:rsidRPr="00093EB9">
        <w:rPr>
          <w:sz w:val="28"/>
          <w:szCs w:val="28"/>
        </w:rPr>
        <w:t xml:space="preserve">силе </w:t>
      </w:r>
      <w:r w:rsidR="006F3DAF" w:rsidRPr="00093EB9">
        <w:rPr>
          <w:sz w:val="28"/>
          <w:szCs w:val="28"/>
        </w:rPr>
        <w:t xml:space="preserve"> </w:t>
      </w:r>
      <w:r w:rsidR="002D69EF" w:rsidRPr="00093EB9">
        <w:rPr>
          <w:sz w:val="28"/>
          <w:szCs w:val="28"/>
        </w:rPr>
        <w:t>подписывается</w:t>
      </w:r>
      <w:proofErr w:type="gramEnd"/>
      <w:r w:rsidR="002D69EF" w:rsidRPr="00093EB9">
        <w:rPr>
          <w:sz w:val="28"/>
          <w:szCs w:val="28"/>
        </w:rPr>
        <w:t xml:space="preserve"> п</w:t>
      </w:r>
      <w:r w:rsidRPr="00093EB9">
        <w:rPr>
          <w:sz w:val="28"/>
          <w:szCs w:val="28"/>
        </w:rPr>
        <w:t xml:space="preserve">редседателем </w:t>
      </w:r>
      <w:r w:rsidR="008375F6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палаты.</w:t>
      </w:r>
    </w:p>
    <w:p w:rsidR="00C6179E" w:rsidRPr="00093EB9" w:rsidRDefault="002D69EF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>В случае</w:t>
      </w:r>
      <w:r w:rsidR="00C6179E" w:rsidRPr="00093EB9">
        <w:rPr>
          <w:sz w:val="28"/>
          <w:szCs w:val="28"/>
        </w:rPr>
        <w:t xml:space="preserve"> если решение об отмене предписания </w:t>
      </w:r>
      <w:r w:rsidR="008375F6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>четной палаты или признании его недействительным при</w:t>
      </w:r>
      <w:r w:rsidRPr="00093EB9">
        <w:rPr>
          <w:sz w:val="28"/>
          <w:szCs w:val="28"/>
        </w:rPr>
        <w:t>нято судом, п</w:t>
      </w:r>
      <w:r w:rsidR="00C6179E" w:rsidRPr="00093EB9">
        <w:rPr>
          <w:sz w:val="28"/>
          <w:szCs w:val="28"/>
        </w:rPr>
        <w:t xml:space="preserve">редседатель </w:t>
      </w:r>
      <w:r w:rsidR="008375F6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 xml:space="preserve">четной </w:t>
      </w:r>
      <w:proofErr w:type="gramStart"/>
      <w:r w:rsidR="00C6179E" w:rsidRPr="00093EB9">
        <w:rPr>
          <w:sz w:val="28"/>
          <w:szCs w:val="28"/>
        </w:rPr>
        <w:t>палаты  незамедлительно</w:t>
      </w:r>
      <w:proofErr w:type="gramEnd"/>
      <w:r w:rsidR="00C6179E" w:rsidRPr="00093EB9">
        <w:rPr>
          <w:sz w:val="28"/>
          <w:szCs w:val="28"/>
        </w:rPr>
        <w:t xml:space="preserve"> доводит информацию об указанном судебном решении до </w:t>
      </w:r>
      <w:r w:rsidRPr="00093EB9">
        <w:rPr>
          <w:sz w:val="28"/>
          <w:szCs w:val="28"/>
        </w:rPr>
        <w:t>должностного лица</w:t>
      </w:r>
      <w:r w:rsidR="00C6179E" w:rsidRPr="00093EB9">
        <w:rPr>
          <w:sz w:val="28"/>
          <w:szCs w:val="28"/>
        </w:rPr>
        <w:t xml:space="preserve"> </w:t>
      </w:r>
      <w:r w:rsidR="008375F6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 xml:space="preserve">четной </w:t>
      </w:r>
      <w:r w:rsidR="008553F4" w:rsidRPr="00093EB9">
        <w:rPr>
          <w:sz w:val="28"/>
          <w:szCs w:val="28"/>
        </w:rPr>
        <w:t>палаты</w:t>
      </w:r>
      <w:r w:rsidRPr="00093EB9">
        <w:rPr>
          <w:sz w:val="28"/>
          <w:szCs w:val="28"/>
        </w:rPr>
        <w:t xml:space="preserve"> </w:t>
      </w:r>
      <w:r w:rsidR="007004B7" w:rsidRPr="00093EB9">
        <w:rPr>
          <w:sz w:val="28"/>
          <w:szCs w:val="28"/>
        </w:rPr>
        <w:t xml:space="preserve">и поднимает </w:t>
      </w:r>
      <w:r w:rsidRPr="00093EB9">
        <w:rPr>
          <w:sz w:val="28"/>
          <w:szCs w:val="28"/>
        </w:rPr>
        <w:t>в</w:t>
      </w:r>
      <w:r w:rsidR="00C6179E" w:rsidRPr="00093EB9">
        <w:rPr>
          <w:sz w:val="28"/>
          <w:szCs w:val="28"/>
        </w:rPr>
        <w:t xml:space="preserve">опрос об обжаловании судебного решения. В случае, если решение об отмене предписания </w:t>
      </w:r>
      <w:r w:rsidR="008375F6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 xml:space="preserve">четной палаты или признании его недействительным принято Арбитражным </w:t>
      </w:r>
      <w:r w:rsidR="00E02E2E" w:rsidRPr="00093EB9">
        <w:rPr>
          <w:sz w:val="28"/>
          <w:szCs w:val="28"/>
        </w:rPr>
        <w:t>С</w:t>
      </w:r>
      <w:r w:rsidR="00C6179E" w:rsidRPr="00093EB9">
        <w:rPr>
          <w:sz w:val="28"/>
          <w:szCs w:val="28"/>
        </w:rPr>
        <w:t>удом Российской Федера</w:t>
      </w:r>
      <w:r w:rsidR="007004B7" w:rsidRPr="00093EB9">
        <w:rPr>
          <w:sz w:val="28"/>
          <w:szCs w:val="28"/>
        </w:rPr>
        <w:t>ции, п</w:t>
      </w:r>
      <w:r w:rsidR="00C6179E" w:rsidRPr="00093EB9">
        <w:rPr>
          <w:sz w:val="28"/>
          <w:szCs w:val="28"/>
        </w:rPr>
        <w:t xml:space="preserve">редседатель </w:t>
      </w:r>
      <w:r w:rsidR="008375F6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 xml:space="preserve">четной </w:t>
      </w:r>
      <w:proofErr w:type="gramStart"/>
      <w:r w:rsidR="00C6179E" w:rsidRPr="00093EB9">
        <w:rPr>
          <w:sz w:val="28"/>
          <w:szCs w:val="28"/>
        </w:rPr>
        <w:t>палаты</w:t>
      </w:r>
      <w:r w:rsidR="00384516" w:rsidRPr="00093EB9">
        <w:rPr>
          <w:sz w:val="28"/>
          <w:szCs w:val="28"/>
        </w:rPr>
        <w:t xml:space="preserve">  </w:t>
      </w:r>
      <w:r w:rsidR="00C6179E" w:rsidRPr="00093EB9">
        <w:rPr>
          <w:sz w:val="28"/>
          <w:szCs w:val="28"/>
        </w:rPr>
        <w:t>незамедлительно</w:t>
      </w:r>
      <w:proofErr w:type="gramEnd"/>
      <w:r w:rsidR="00C6179E" w:rsidRPr="00093EB9">
        <w:rPr>
          <w:sz w:val="28"/>
          <w:szCs w:val="28"/>
        </w:rPr>
        <w:t xml:space="preserve"> доводит информацию об указанном судебном решении до </w:t>
      </w:r>
      <w:r w:rsidR="007004B7" w:rsidRPr="00093EB9">
        <w:rPr>
          <w:sz w:val="28"/>
          <w:szCs w:val="28"/>
        </w:rPr>
        <w:t xml:space="preserve">должностных лиц </w:t>
      </w:r>
      <w:r w:rsidR="00A271B1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>четной палаты.</w:t>
      </w:r>
    </w:p>
    <w:p w:rsidR="00C6179E" w:rsidRPr="00093EB9" w:rsidRDefault="001378B5" w:rsidP="00093EB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6179E" w:rsidRPr="00093EB9">
        <w:rPr>
          <w:bCs/>
          <w:sz w:val="28"/>
          <w:szCs w:val="28"/>
        </w:rPr>
        <w:t>.</w:t>
      </w:r>
      <w:r w:rsidR="00446730">
        <w:rPr>
          <w:bCs/>
          <w:sz w:val="28"/>
          <w:szCs w:val="28"/>
        </w:rPr>
        <w:t>9</w:t>
      </w:r>
      <w:r w:rsidR="00C6179E" w:rsidRPr="00093EB9">
        <w:rPr>
          <w:b/>
          <w:bCs/>
          <w:sz w:val="28"/>
          <w:szCs w:val="28"/>
        </w:rPr>
        <w:t>.</w:t>
      </w:r>
      <w:r w:rsidR="00C6179E" w:rsidRPr="00093EB9">
        <w:rPr>
          <w:sz w:val="28"/>
          <w:szCs w:val="28"/>
        </w:rPr>
        <w:t xml:space="preserve"> За невыполнение в срок представления (предписания) </w:t>
      </w:r>
      <w:r w:rsidR="00A271B1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 xml:space="preserve">четной палаты к юридическим лицам или к соответствующим должностным лицам могут быть применены меры ответственности в соответствии с </w:t>
      </w:r>
      <w:r w:rsidR="00446730">
        <w:rPr>
          <w:sz w:val="28"/>
          <w:szCs w:val="28"/>
        </w:rPr>
        <w:t>законодательством</w:t>
      </w:r>
      <w:r w:rsidR="00C6179E" w:rsidRPr="00093EB9">
        <w:rPr>
          <w:sz w:val="28"/>
          <w:szCs w:val="28"/>
        </w:rPr>
        <w:t xml:space="preserve"> об административных правонарушениях.</w:t>
      </w:r>
    </w:p>
    <w:p w:rsidR="00C6179E" w:rsidRPr="00093EB9" w:rsidRDefault="001378B5" w:rsidP="00093EB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4.10</w:t>
      </w:r>
      <w:r w:rsidR="00C6179E" w:rsidRPr="00093EB9">
        <w:rPr>
          <w:bCs/>
          <w:sz w:val="28"/>
          <w:szCs w:val="28"/>
        </w:rPr>
        <w:t>.</w:t>
      </w:r>
      <w:r w:rsidR="00C6179E" w:rsidRPr="00093EB9">
        <w:rPr>
          <w:sz w:val="28"/>
          <w:szCs w:val="28"/>
        </w:rPr>
        <w:t> </w:t>
      </w:r>
      <w:r w:rsidR="00D2466A" w:rsidRPr="00093EB9">
        <w:rPr>
          <w:sz w:val="28"/>
          <w:szCs w:val="28"/>
        </w:rPr>
        <w:t xml:space="preserve"> </w:t>
      </w:r>
      <w:r w:rsidR="00C04452" w:rsidRPr="00093EB9">
        <w:rPr>
          <w:sz w:val="28"/>
          <w:szCs w:val="28"/>
        </w:rPr>
        <w:t>Должностные лица</w:t>
      </w:r>
      <w:r w:rsidR="00C6179E" w:rsidRPr="00093EB9">
        <w:rPr>
          <w:sz w:val="28"/>
          <w:szCs w:val="28"/>
        </w:rPr>
        <w:t xml:space="preserve"> </w:t>
      </w:r>
      <w:r w:rsidR="00A271B1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 xml:space="preserve">четной палаты, ответственные за проведение мероприятий, </w:t>
      </w:r>
      <w:proofErr w:type="gramStart"/>
      <w:r w:rsidR="00C6179E" w:rsidRPr="00093EB9">
        <w:rPr>
          <w:sz w:val="28"/>
          <w:szCs w:val="28"/>
        </w:rPr>
        <w:t>по</w:t>
      </w:r>
      <w:r w:rsidR="00AA6291" w:rsidRPr="00093EB9">
        <w:rPr>
          <w:sz w:val="28"/>
          <w:szCs w:val="28"/>
        </w:rPr>
        <w:t xml:space="preserve">  </w:t>
      </w:r>
      <w:r w:rsidR="00C6179E" w:rsidRPr="00093EB9">
        <w:rPr>
          <w:sz w:val="28"/>
          <w:szCs w:val="28"/>
        </w:rPr>
        <w:t>результатам</w:t>
      </w:r>
      <w:proofErr w:type="gramEnd"/>
      <w:r w:rsidR="00C6179E" w:rsidRPr="00093EB9">
        <w:rPr>
          <w:sz w:val="28"/>
          <w:szCs w:val="28"/>
        </w:rPr>
        <w:t xml:space="preserve"> которых направлены представления</w:t>
      </w:r>
      <w:r w:rsidR="00D2466A" w:rsidRPr="00093EB9">
        <w:rPr>
          <w:sz w:val="28"/>
          <w:szCs w:val="28"/>
        </w:rPr>
        <w:t xml:space="preserve"> и предписания</w:t>
      </w:r>
      <w:r w:rsidR="00C6179E" w:rsidRPr="00093EB9">
        <w:rPr>
          <w:sz w:val="28"/>
          <w:szCs w:val="28"/>
        </w:rPr>
        <w:t xml:space="preserve"> </w:t>
      </w:r>
      <w:r w:rsidR="00A271B1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 xml:space="preserve">четной палаты, </w:t>
      </w:r>
      <w:r w:rsidR="00D2466A" w:rsidRPr="00093EB9">
        <w:rPr>
          <w:sz w:val="28"/>
          <w:szCs w:val="28"/>
        </w:rPr>
        <w:t xml:space="preserve"> </w:t>
      </w:r>
      <w:r w:rsidR="00C6179E" w:rsidRPr="00093EB9">
        <w:rPr>
          <w:sz w:val="28"/>
          <w:szCs w:val="28"/>
        </w:rPr>
        <w:t>на</w:t>
      </w:r>
      <w:r w:rsidR="00C04452" w:rsidRPr="00093EB9">
        <w:rPr>
          <w:sz w:val="28"/>
          <w:szCs w:val="28"/>
        </w:rPr>
        <w:t>правляют п</w:t>
      </w:r>
      <w:r w:rsidR="00C6179E" w:rsidRPr="00093EB9">
        <w:rPr>
          <w:sz w:val="28"/>
          <w:szCs w:val="28"/>
        </w:rPr>
        <w:t>редседател</w:t>
      </w:r>
      <w:r w:rsidR="00AA6291" w:rsidRPr="00093EB9">
        <w:rPr>
          <w:sz w:val="28"/>
          <w:szCs w:val="28"/>
        </w:rPr>
        <w:t>ю</w:t>
      </w:r>
      <w:r w:rsidR="00C6179E" w:rsidRPr="00093EB9">
        <w:rPr>
          <w:sz w:val="28"/>
          <w:szCs w:val="28"/>
        </w:rPr>
        <w:t xml:space="preserve"> </w:t>
      </w:r>
      <w:r w:rsidR="00A271B1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 xml:space="preserve">четной палаты информацию о результатах реализации </w:t>
      </w:r>
      <w:r w:rsidR="00D2466A" w:rsidRPr="00093EB9">
        <w:rPr>
          <w:sz w:val="28"/>
          <w:szCs w:val="28"/>
        </w:rPr>
        <w:t xml:space="preserve"> </w:t>
      </w:r>
      <w:r w:rsidR="00C6179E" w:rsidRPr="00093EB9">
        <w:rPr>
          <w:sz w:val="28"/>
          <w:szCs w:val="28"/>
        </w:rPr>
        <w:t>указанных представлений и предписаний</w:t>
      </w:r>
      <w:r w:rsidR="00AA6291" w:rsidRPr="00093EB9">
        <w:rPr>
          <w:sz w:val="28"/>
          <w:szCs w:val="28"/>
        </w:rPr>
        <w:t xml:space="preserve"> </w:t>
      </w:r>
      <w:r w:rsidR="00A271B1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>четной палаты, срок реализации кото</w:t>
      </w:r>
      <w:r w:rsidR="00AA6291" w:rsidRPr="00093EB9">
        <w:rPr>
          <w:sz w:val="28"/>
          <w:szCs w:val="28"/>
        </w:rPr>
        <w:t>рых истек,</w:t>
      </w:r>
      <w:r w:rsidR="00C6179E" w:rsidRPr="00093EB9">
        <w:rPr>
          <w:sz w:val="28"/>
          <w:szCs w:val="28"/>
        </w:rPr>
        <w:t xml:space="preserve"> с предложениями по проектам решений </w:t>
      </w:r>
      <w:r w:rsidR="001E36FD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>четной палаты:</w:t>
      </w:r>
    </w:p>
    <w:p w:rsidR="00AA6291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>по реализованным представлениям</w:t>
      </w:r>
      <w:r w:rsidR="00D2466A" w:rsidRPr="00093EB9">
        <w:rPr>
          <w:sz w:val="28"/>
          <w:szCs w:val="28"/>
        </w:rPr>
        <w:t xml:space="preserve"> и </w:t>
      </w:r>
      <w:proofErr w:type="gramStart"/>
      <w:r w:rsidR="00D2466A" w:rsidRPr="00093EB9">
        <w:rPr>
          <w:sz w:val="28"/>
          <w:szCs w:val="28"/>
        </w:rPr>
        <w:t xml:space="preserve">предписаниям </w:t>
      </w:r>
      <w:r w:rsidRPr="00093EB9">
        <w:rPr>
          <w:sz w:val="28"/>
          <w:szCs w:val="28"/>
        </w:rPr>
        <w:t xml:space="preserve"> </w:t>
      </w:r>
      <w:r w:rsidR="001E36FD" w:rsidRPr="00093EB9">
        <w:rPr>
          <w:sz w:val="28"/>
          <w:szCs w:val="28"/>
        </w:rPr>
        <w:t>Контрольно</w:t>
      </w:r>
      <w:proofErr w:type="gramEnd"/>
      <w:r w:rsidR="001E36FD" w:rsidRPr="00093EB9">
        <w:rPr>
          <w:sz w:val="28"/>
          <w:szCs w:val="28"/>
        </w:rPr>
        <w:t>-с</w:t>
      </w:r>
      <w:r w:rsidRPr="00093EB9">
        <w:rPr>
          <w:sz w:val="28"/>
          <w:szCs w:val="28"/>
        </w:rPr>
        <w:t>четной па</w:t>
      </w:r>
      <w:r w:rsidR="00446730">
        <w:rPr>
          <w:sz w:val="28"/>
          <w:szCs w:val="28"/>
        </w:rPr>
        <w:t xml:space="preserve">латы </w:t>
      </w:r>
      <w:r w:rsidR="006A35E8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 xml:space="preserve">с письменным обоснованием целесообразности снятия их с контроля; 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по не реализованным в установленные сроки представлениям </w:t>
      </w:r>
      <w:r w:rsidR="00D2466A" w:rsidRPr="00093EB9">
        <w:rPr>
          <w:sz w:val="28"/>
          <w:szCs w:val="28"/>
        </w:rPr>
        <w:t xml:space="preserve">и предписаниям   </w:t>
      </w:r>
      <w:r w:rsidR="001E36FD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</w:t>
      </w:r>
      <w:r w:rsidR="006A35E8" w:rsidRPr="00093EB9">
        <w:rPr>
          <w:sz w:val="28"/>
          <w:szCs w:val="28"/>
        </w:rPr>
        <w:t>,</w:t>
      </w:r>
      <w:r w:rsidRPr="00093EB9">
        <w:rPr>
          <w:sz w:val="28"/>
          <w:szCs w:val="28"/>
        </w:rPr>
        <w:t xml:space="preserve"> </w:t>
      </w:r>
      <w:r w:rsidR="001C78AA" w:rsidRPr="00093EB9">
        <w:rPr>
          <w:sz w:val="28"/>
          <w:szCs w:val="28"/>
        </w:rPr>
        <w:t>-</w:t>
      </w:r>
      <w:r w:rsidRPr="00093EB9">
        <w:rPr>
          <w:sz w:val="28"/>
          <w:szCs w:val="28"/>
        </w:rPr>
        <w:t xml:space="preserve"> с предложениями по принятию мер к</w:t>
      </w:r>
      <w:r w:rsidR="00AA6291" w:rsidRPr="00093EB9">
        <w:rPr>
          <w:sz w:val="28"/>
          <w:szCs w:val="28"/>
        </w:rPr>
        <w:t xml:space="preserve">    </w:t>
      </w:r>
      <w:r w:rsidRPr="00093EB9">
        <w:rPr>
          <w:sz w:val="28"/>
          <w:szCs w:val="28"/>
        </w:rPr>
        <w:t xml:space="preserve"> должностным лицам </w:t>
      </w:r>
      <w:proofErr w:type="gramStart"/>
      <w:r w:rsidRPr="00093EB9">
        <w:rPr>
          <w:sz w:val="28"/>
          <w:szCs w:val="28"/>
        </w:rPr>
        <w:t xml:space="preserve">и </w:t>
      </w:r>
      <w:r w:rsidR="006A35E8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>организациям</w:t>
      </w:r>
      <w:proofErr w:type="gramEnd"/>
      <w:r w:rsidRPr="00093EB9">
        <w:rPr>
          <w:sz w:val="28"/>
          <w:szCs w:val="28"/>
        </w:rPr>
        <w:t xml:space="preserve">, не реализующим представления (предписания) </w:t>
      </w:r>
      <w:r w:rsidR="001E36FD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палаты, или о продлении срока контроля реализации пред</w:t>
      </w:r>
      <w:r w:rsidR="00446730">
        <w:rPr>
          <w:sz w:val="28"/>
          <w:szCs w:val="28"/>
        </w:rPr>
        <w:t>ставлений</w:t>
      </w:r>
      <w:r w:rsidR="00AA6291" w:rsidRPr="00093EB9">
        <w:rPr>
          <w:sz w:val="28"/>
          <w:szCs w:val="28"/>
        </w:rPr>
        <w:t xml:space="preserve">  </w:t>
      </w:r>
      <w:r w:rsidRPr="00093EB9">
        <w:rPr>
          <w:sz w:val="28"/>
          <w:szCs w:val="28"/>
        </w:rPr>
        <w:t xml:space="preserve">(предписаний) </w:t>
      </w:r>
      <w:r w:rsidR="001E36FD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 с обоснованием причин. 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>Обобщение материалов по реализации представлений и</w:t>
      </w:r>
      <w:r w:rsidR="00D87485" w:rsidRPr="00093EB9">
        <w:rPr>
          <w:spacing w:val="-4"/>
          <w:sz w:val="28"/>
          <w:szCs w:val="28"/>
        </w:rPr>
        <w:t> </w:t>
      </w:r>
      <w:r w:rsidRPr="00093EB9">
        <w:rPr>
          <w:sz w:val="28"/>
          <w:szCs w:val="28"/>
        </w:rPr>
        <w:t xml:space="preserve">предписаний </w:t>
      </w:r>
      <w:r w:rsidR="001E36FD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</w:t>
      </w:r>
      <w:r w:rsidR="00C04452" w:rsidRPr="00093EB9">
        <w:rPr>
          <w:sz w:val="28"/>
          <w:szCs w:val="28"/>
        </w:rPr>
        <w:t>тной палаты и их представление п</w:t>
      </w:r>
      <w:r w:rsidRPr="00093EB9">
        <w:rPr>
          <w:sz w:val="28"/>
          <w:szCs w:val="28"/>
        </w:rPr>
        <w:t>редседател</w:t>
      </w:r>
      <w:r w:rsidR="00AA6291" w:rsidRPr="00093EB9">
        <w:rPr>
          <w:sz w:val="28"/>
          <w:szCs w:val="28"/>
        </w:rPr>
        <w:t>ю</w:t>
      </w:r>
      <w:r w:rsidRPr="00093EB9">
        <w:rPr>
          <w:sz w:val="28"/>
          <w:szCs w:val="28"/>
        </w:rPr>
        <w:t xml:space="preserve"> </w:t>
      </w:r>
      <w:r w:rsidR="001E36FD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</w:t>
      </w:r>
      <w:r w:rsidR="00AA6291" w:rsidRPr="00093EB9">
        <w:rPr>
          <w:sz w:val="28"/>
          <w:szCs w:val="28"/>
        </w:rPr>
        <w:t xml:space="preserve">  </w:t>
      </w:r>
      <w:r w:rsidRPr="00093EB9">
        <w:rPr>
          <w:sz w:val="28"/>
          <w:szCs w:val="28"/>
        </w:rPr>
        <w:t xml:space="preserve">палаты осуществляет </w:t>
      </w:r>
      <w:r w:rsidR="00C04452" w:rsidRPr="00093EB9">
        <w:rPr>
          <w:sz w:val="28"/>
          <w:szCs w:val="28"/>
        </w:rPr>
        <w:t>должностное лицо</w:t>
      </w:r>
      <w:r w:rsidRPr="00093EB9">
        <w:rPr>
          <w:sz w:val="28"/>
          <w:szCs w:val="28"/>
        </w:rPr>
        <w:t xml:space="preserve"> </w:t>
      </w:r>
      <w:r w:rsidR="001E36FD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палаты. 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>Решения о снятии с контрол</w:t>
      </w:r>
      <w:r w:rsidR="006A35E8" w:rsidRPr="00093EB9">
        <w:rPr>
          <w:sz w:val="28"/>
          <w:szCs w:val="28"/>
        </w:rPr>
        <w:t xml:space="preserve">я представлений </w:t>
      </w:r>
      <w:r w:rsidR="002543B7" w:rsidRPr="00093EB9">
        <w:rPr>
          <w:sz w:val="28"/>
          <w:szCs w:val="28"/>
        </w:rPr>
        <w:t>Контрольно-с</w:t>
      </w:r>
      <w:r w:rsidR="006A35E8" w:rsidRPr="00093EB9">
        <w:rPr>
          <w:sz w:val="28"/>
          <w:szCs w:val="28"/>
        </w:rPr>
        <w:t>четной палаты</w:t>
      </w:r>
      <w:r w:rsidRPr="00093EB9">
        <w:rPr>
          <w:sz w:val="28"/>
          <w:szCs w:val="28"/>
        </w:rPr>
        <w:t xml:space="preserve"> и предписаний </w:t>
      </w:r>
      <w:r w:rsidR="002543B7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палаты, продлении сроков контроля их реализации и принятия по </w:t>
      </w:r>
      <w:proofErr w:type="gramStart"/>
      <w:r w:rsidRPr="00093EB9">
        <w:rPr>
          <w:sz w:val="28"/>
          <w:szCs w:val="28"/>
        </w:rPr>
        <w:t xml:space="preserve">ним </w:t>
      </w:r>
      <w:r w:rsidR="006A35E8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>допол</w:t>
      </w:r>
      <w:r w:rsidR="003C7485" w:rsidRPr="00093EB9">
        <w:rPr>
          <w:sz w:val="28"/>
          <w:szCs w:val="28"/>
        </w:rPr>
        <w:t>нительных</w:t>
      </w:r>
      <w:proofErr w:type="gramEnd"/>
      <w:r w:rsidR="003C7485" w:rsidRPr="00093EB9">
        <w:rPr>
          <w:sz w:val="28"/>
          <w:szCs w:val="28"/>
        </w:rPr>
        <w:t xml:space="preserve"> мер</w:t>
      </w:r>
      <w:r w:rsidRPr="00093EB9">
        <w:rPr>
          <w:sz w:val="28"/>
          <w:szCs w:val="28"/>
        </w:rPr>
        <w:t xml:space="preserve"> принимаются </w:t>
      </w:r>
      <w:r w:rsidR="00C54F65" w:rsidRPr="00093EB9">
        <w:rPr>
          <w:sz w:val="28"/>
          <w:szCs w:val="28"/>
        </w:rPr>
        <w:t>п</w:t>
      </w:r>
      <w:r w:rsidR="006A35E8" w:rsidRPr="00093EB9">
        <w:rPr>
          <w:sz w:val="28"/>
          <w:szCs w:val="28"/>
        </w:rPr>
        <w:t>редседателем</w:t>
      </w:r>
      <w:r w:rsidRPr="00093EB9">
        <w:rPr>
          <w:sz w:val="28"/>
          <w:szCs w:val="28"/>
        </w:rPr>
        <w:t xml:space="preserve"> </w:t>
      </w:r>
      <w:r w:rsidR="002543B7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палаты. 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Продление сроков контроля реализации указанных представлений </w:t>
      </w:r>
      <w:proofErr w:type="gramStart"/>
      <w:r w:rsidRPr="00093EB9">
        <w:rPr>
          <w:sz w:val="28"/>
          <w:szCs w:val="28"/>
        </w:rPr>
        <w:t xml:space="preserve">и </w:t>
      </w:r>
      <w:r w:rsidR="00AA6291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>предписаний</w:t>
      </w:r>
      <w:proofErr w:type="gramEnd"/>
      <w:r w:rsidRPr="00093EB9">
        <w:rPr>
          <w:sz w:val="28"/>
          <w:szCs w:val="28"/>
        </w:rPr>
        <w:t xml:space="preserve"> </w:t>
      </w:r>
      <w:r w:rsidR="002543B7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 осуществляется только в пределах текущего года планирования и проведения контрольного мероприятия, а по представ</w:t>
      </w:r>
      <w:r w:rsidRPr="00093EB9">
        <w:rPr>
          <w:sz w:val="28"/>
          <w:szCs w:val="28"/>
        </w:rPr>
        <w:lastRenderedPageBreak/>
        <w:t xml:space="preserve">лениям и предписаниям </w:t>
      </w:r>
      <w:r w:rsidR="002543B7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палаты, направленным в </w:t>
      </w:r>
      <w:r w:rsidRPr="00093EB9">
        <w:rPr>
          <w:sz w:val="28"/>
          <w:szCs w:val="28"/>
          <w:lang w:val="en-US"/>
        </w:rPr>
        <w:t>IV</w:t>
      </w:r>
      <w:r w:rsidRPr="00093EB9">
        <w:rPr>
          <w:sz w:val="28"/>
          <w:szCs w:val="28"/>
        </w:rPr>
        <w:t xml:space="preserve"> квартале текущего года, - в </w:t>
      </w:r>
      <w:r w:rsidR="00AA6291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 xml:space="preserve">пределах последующего года, если иное не будет установлено  </w:t>
      </w:r>
      <w:r w:rsidR="002543B7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</w:t>
      </w:r>
      <w:r w:rsidR="00AA6291" w:rsidRPr="00093EB9">
        <w:rPr>
          <w:sz w:val="28"/>
          <w:szCs w:val="28"/>
        </w:rPr>
        <w:t xml:space="preserve">  </w:t>
      </w:r>
      <w:r w:rsidRPr="00093EB9">
        <w:rPr>
          <w:sz w:val="28"/>
          <w:szCs w:val="28"/>
        </w:rPr>
        <w:t>палат</w:t>
      </w:r>
      <w:r w:rsidR="006A35E8" w:rsidRPr="00093EB9">
        <w:rPr>
          <w:sz w:val="28"/>
          <w:szCs w:val="28"/>
        </w:rPr>
        <w:t>ой</w:t>
      </w:r>
      <w:r w:rsidRPr="00093EB9">
        <w:rPr>
          <w:sz w:val="28"/>
          <w:szCs w:val="28"/>
        </w:rPr>
        <w:t>.</w:t>
      </w:r>
    </w:p>
    <w:p w:rsidR="00C6179E" w:rsidRPr="00093EB9" w:rsidRDefault="001378B5" w:rsidP="00093EB9">
      <w:pPr>
        <w:ind w:firstLine="709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4.11</w:t>
      </w:r>
      <w:r w:rsidR="00C6179E" w:rsidRPr="00093EB9">
        <w:rPr>
          <w:bCs/>
          <w:sz w:val="28"/>
          <w:szCs w:val="28"/>
        </w:rPr>
        <w:t>.</w:t>
      </w:r>
      <w:r w:rsidR="00C6179E" w:rsidRPr="00093EB9">
        <w:rPr>
          <w:sz w:val="28"/>
          <w:szCs w:val="28"/>
        </w:rPr>
        <w:t> </w:t>
      </w:r>
      <w:r w:rsidR="00C6179E" w:rsidRPr="00093EB9">
        <w:rPr>
          <w:spacing w:val="2"/>
          <w:sz w:val="28"/>
          <w:szCs w:val="28"/>
        </w:rPr>
        <w:t xml:space="preserve"> Сроком завершения контроля реализации представления (предписания) </w:t>
      </w:r>
      <w:r w:rsidR="002543B7" w:rsidRPr="00093EB9">
        <w:rPr>
          <w:spacing w:val="2"/>
          <w:sz w:val="28"/>
          <w:szCs w:val="28"/>
        </w:rPr>
        <w:t>Контрольно-с</w:t>
      </w:r>
      <w:r w:rsidR="00C6179E" w:rsidRPr="00093EB9">
        <w:rPr>
          <w:spacing w:val="2"/>
          <w:sz w:val="28"/>
          <w:szCs w:val="28"/>
        </w:rPr>
        <w:t>четной палаты является дата принятия решения о снятии его с контроля.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Решение о снятии представления </w:t>
      </w:r>
      <w:r w:rsidR="002543B7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 с контроля может быть принято только при выполнении следующих условий: </w:t>
      </w:r>
    </w:p>
    <w:p w:rsidR="00C6179E" w:rsidRPr="00093EB9" w:rsidRDefault="00C6179E" w:rsidP="00093EB9">
      <w:pPr>
        <w:ind w:firstLine="709"/>
        <w:jc w:val="both"/>
        <w:rPr>
          <w:spacing w:val="-4"/>
          <w:sz w:val="28"/>
          <w:szCs w:val="28"/>
        </w:rPr>
      </w:pPr>
      <w:r w:rsidRPr="00093EB9">
        <w:rPr>
          <w:spacing w:val="-4"/>
          <w:sz w:val="28"/>
          <w:szCs w:val="28"/>
        </w:rPr>
        <w:t xml:space="preserve">рассмотрения представления </w:t>
      </w:r>
      <w:r w:rsidR="002543B7" w:rsidRPr="00093EB9">
        <w:rPr>
          <w:spacing w:val="-4"/>
          <w:sz w:val="28"/>
          <w:szCs w:val="28"/>
        </w:rPr>
        <w:t>Контрольно-с</w:t>
      </w:r>
      <w:r w:rsidRPr="00093EB9">
        <w:rPr>
          <w:spacing w:val="-4"/>
          <w:sz w:val="28"/>
          <w:szCs w:val="28"/>
        </w:rPr>
        <w:t xml:space="preserve">четной палаты в законодательно определенный срок; 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принятия по представлению </w:t>
      </w:r>
      <w:r w:rsidR="002543B7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 решений и мер по их </w:t>
      </w:r>
      <w:r w:rsidR="00503C81" w:rsidRPr="00093EB9">
        <w:rPr>
          <w:sz w:val="28"/>
          <w:szCs w:val="28"/>
        </w:rPr>
        <w:t xml:space="preserve">  </w:t>
      </w:r>
      <w:r w:rsidRPr="00093EB9">
        <w:rPr>
          <w:sz w:val="28"/>
          <w:szCs w:val="28"/>
        </w:rPr>
        <w:t>реализации;</w:t>
      </w:r>
    </w:p>
    <w:p w:rsidR="00C6179E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информирования </w:t>
      </w:r>
      <w:r w:rsidR="002543B7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 в законодательно определенные сроки о принятых по представлению </w:t>
      </w:r>
      <w:r w:rsidR="002543B7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палаты решениях и мерах по их реализации.</w:t>
      </w:r>
    </w:p>
    <w:p w:rsidR="00C6179E" w:rsidRPr="00093EB9" w:rsidRDefault="00C6179E" w:rsidP="00093EB9">
      <w:pPr>
        <w:ind w:firstLine="709"/>
        <w:jc w:val="both"/>
        <w:rPr>
          <w:spacing w:val="4"/>
          <w:sz w:val="28"/>
          <w:szCs w:val="28"/>
        </w:rPr>
      </w:pPr>
      <w:r w:rsidRPr="00093EB9">
        <w:rPr>
          <w:spacing w:val="4"/>
          <w:sz w:val="28"/>
          <w:szCs w:val="28"/>
        </w:rPr>
        <w:t xml:space="preserve">Решение о снятии с контроля предписания </w:t>
      </w:r>
      <w:r w:rsidR="002543B7" w:rsidRPr="00093EB9">
        <w:rPr>
          <w:spacing w:val="4"/>
          <w:sz w:val="28"/>
          <w:szCs w:val="28"/>
        </w:rPr>
        <w:t>Контрольно-с</w:t>
      </w:r>
      <w:r w:rsidRPr="00093EB9">
        <w:rPr>
          <w:spacing w:val="4"/>
          <w:sz w:val="28"/>
          <w:szCs w:val="28"/>
        </w:rPr>
        <w:t xml:space="preserve">четной палаты может быть принято только в случае исполнения органом </w:t>
      </w:r>
      <w:r w:rsidR="00503C81" w:rsidRPr="00093EB9">
        <w:rPr>
          <w:spacing w:val="4"/>
          <w:sz w:val="28"/>
          <w:szCs w:val="28"/>
        </w:rPr>
        <w:t xml:space="preserve">местного </w:t>
      </w:r>
      <w:proofErr w:type="gramStart"/>
      <w:r w:rsidR="00503C81" w:rsidRPr="00093EB9">
        <w:rPr>
          <w:spacing w:val="4"/>
          <w:sz w:val="28"/>
          <w:szCs w:val="28"/>
        </w:rPr>
        <w:t>самоуправления</w:t>
      </w:r>
      <w:r w:rsidRPr="00093EB9">
        <w:rPr>
          <w:spacing w:val="4"/>
          <w:sz w:val="28"/>
          <w:szCs w:val="28"/>
        </w:rPr>
        <w:t xml:space="preserve">, </w:t>
      </w:r>
      <w:r w:rsidR="002450A9" w:rsidRPr="00093EB9">
        <w:rPr>
          <w:spacing w:val="4"/>
          <w:sz w:val="28"/>
          <w:szCs w:val="28"/>
        </w:rPr>
        <w:t xml:space="preserve"> </w:t>
      </w:r>
      <w:r w:rsidR="00503C81" w:rsidRPr="00093EB9">
        <w:rPr>
          <w:spacing w:val="4"/>
          <w:sz w:val="28"/>
          <w:szCs w:val="28"/>
        </w:rPr>
        <w:t>предприятием</w:t>
      </w:r>
      <w:proofErr w:type="gramEnd"/>
      <w:r w:rsidR="00503C81" w:rsidRPr="00093EB9">
        <w:rPr>
          <w:spacing w:val="4"/>
          <w:sz w:val="28"/>
          <w:szCs w:val="28"/>
        </w:rPr>
        <w:t>, учреждением и</w:t>
      </w:r>
      <w:r w:rsidRPr="00093EB9">
        <w:rPr>
          <w:spacing w:val="4"/>
          <w:sz w:val="28"/>
          <w:szCs w:val="28"/>
        </w:rPr>
        <w:t>ли организацией всех требований, содержащихся в</w:t>
      </w:r>
      <w:r w:rsidR="00805EDC" w:rsidRPr="00093EB9">
        <w:rPr>
          <w:sz w:val="28"/>
          <w:szCs w:val="28"/>
        </w:rPr>
        <w:t> </w:t>
      </w:r>
      <w:r w:rsidRPr="00093EB9">
        <w:rPr>
          <w:spacing w:val="4"/>
          <w:sz w:val="28"/>
          <w:szCs w:val="28"/>
        </w:rPr>
        <w:t xml:space="preserve">предписании </w:t>
      </w:r>
      <w:r w:rsidR="002543B7" w:rsidRPr="00093EB9">
        <w:rPr>
          <w:spacing w:val="4"/>
          <w:sz w:val="28"/>
          <w:szCs w:val="28"/>
        </w:rPr>
        <w:t>Контрольно-с</w:t>
      </w:r>
      <w:r w:rsidRPr="00093EB9">
        <w:rPr>
          <w:spacing w:val="4"/>
          <w:sz w:val="28"/>
          <w:szCs w:val="28"/>
        </w:rPr>
        <w:t>четной палаты.</w:t>
      </w:r>
    </w:p>
    <w:p w:rsidR="00F41D23" w:rsidRPr="00093EB9" w:rsidRDefault="00F41D23" w:rsidP="00093EB9">
      <w:pPr>
        <w:ind w:firstLine="709"/>
        <w:jc w:val="center"/>
        <w:rPr>
          <w:b/>
          <w:bCs/>
          <w:sz w:val="28"/>
          <w:szCs w:val="28"/>
        </w:rPr>
      </w:pPr>
    </w:p>
    <w:p w:rsidR="00C6179E" w:rsidRPr="00093EB9" w:rsidRDefault="001378B5" w:rsidP="00093EB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6179E" w:rsidRPr="00093EB9">
        <w:rPr>
          <w:b/>
          <w:bCs/>
          <w:sz w:val="28"/>
          <w:szCs w:val="28"/>
        </w:rPr>
        <w:t>. Анализ итогов рассмотрения правоохранительными органами материалов</w:t>
      </w:r>
      <w:r w:rsidR="00F41D23">
        <w:rPr>
          <w:b/>
          <w:bCs/>
          <w:sz w:val="28"/>
          <w:szCs w:val="28"/>
        </w:rPr>
        <w:t xml:space="preserve"> </w:t>
      </w:r>
      <w:r w:rsidR="00C6179E" w:rsidRPr="00093EB9">
        <w:rPr>
          <w:b/>
          <w:bCs/>
          <w:sz w:val="28"/>
          <w:szCs w:val="28"/>
        </w:rPr>
        <w:t xml:space="preserve">контрольных мероприятий, направленных им </w:t>
      </w:r>
      <w:r w:rsidR="00927FB1" w:rsidRPr="00093EB9">
        <w:rPr>
          <w:b/>
          <w:bCs/>
          <w:sz w:val="28"/>
          <w:szCs w:val="28"/>
        </w:rPr>
        <w:t>Контрольно-с</w:t>
      </w:r>
      <w:r w:rsidR="00C6179E" w:rsidRPr="00093EB9">
        <w:rPr>
          <w:b/>
          <w:bCs/>
          <w:sz w:val="28"/>
          <w:szCs w:val="28"/>
        </w:rPr>
        <w:t>четной палатой</w:t>
      </w:r>
    </w:p>
    <w:p w:rsidR="00503C81" w:rsidRPr="00093EB9" w:rsidRDefault="00503C81" w:rsidP="00093EB9">
      <w:pPr>
        <w:ind w:firstLine="709"/>
        <w:jc w:val="both"/>
        <w:rPr>
          <w:b/>
          <w:bCs/>
          <w:sz w:val="28"/>
          <w:szCs w:val="28"/>
        </w:rPr>
      </w:pPr>
    </w:p>
    <w:p w:rsidR="00C6179E" w:rsidRPr="00093EB9" w:rsidRDefault="001378B5" w:rsidP="00093EB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C6179E" w:rsidRPr="00093EB9">
        <w:rPr>
          <w:bCs/>
          <w:sz w:val="28"/>
          <w:szCs w:val="28"/>
        </w:rPr>
        <w:t>.1.</w:t>
      </w:r>
      <w:r w:rsidR="00C6179E" w:rsidRPr="00093EB9">
        <w:rPr>
          <w:sz w:val="28"/>
          <w:szCs w:val="28"/>
        </w:rPr>
        <w:t> По итогам рассмотрения правоохранительными органами материалов</w:t>
      </w:r>
      <w:r w:rsidR="00503C81" w:rsidRPr="00093EB9">
        <w:rPr>
          <w:sz w:val="28"/>
          <w:szCs w:val="28"/>
        </w:rPr>
        <w:t xml:space="preserve"> </w:t>
      </w:r>
      <w:r w:rsidR="00C6179E" w:rsidRPr="00093EB9">
        <w:rPr>
          <w:sz w:val="28"/>
          <w:szCs w:val="28"/>
        </w:rPr>
        <w:t xml:space="preserve">контрольных мероприятий, направленных в их адрес </w:t>
      </w:r>
      <w:r w:rsidR="00927FB1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 xml:space="preserve">четной палатой, </w:t>
      </w:r>
      <w:proofErr w:type="gramStart"/>
      <w:r w:rsidR="00C6179E" w:rsidRPr="00093EB9">
        <w:rPr>
          <w:sz w:val="28"/>
          <w:szCs w:val="28"/>
        </w:rPr>
        <w:t>проводится</w:t>
      </w:r>
      <w:r w:rsidR="00503C81" w:rsidRPr="00093EB9">
        <w:rPr>
          <w:sz w:val="28"/>
          <w:szCs w:val="28"/>
        </w:rPr>
        <w:t xml:space="preserve"> </w:t>
      </w:r>
      <w:r w:rsidR="00C6179E" w:rsidRPr="00093EB9">
        <w:rPr>
          <w:sz w:val="28"/>
          <w:szCs w:val="28"/>
        </w:rPr>
        <w:t xml:space="preserve"> анализ</w:t>
      </w:r>
      <w:proofErr w:type="gramEnd"/>
      <w:r w:rsidR="00C6179E" w:rsidRPr="00093EB9">
        <w:rPr>
          <w:sz w:val="28"/>
          <w:szCs w:val="28"/>
        </w:rPr>
        <w:t xml:space="preserve"> принятых ими мер по выявленным </w:t>
      </w:r>
      <w:r w:rsidR="00927FB1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 xml:space="preserve">четной палатой нарушениям </w:t>
      </w:r>
      <w:r w:rsidR="00503C81" w:rsidRPr="00093EB9">
        <w:rPr>
          <w:sz w:val="28"/>
          <w:szCs w:val="28"/>
        </w:rPr>
        <w:t xml:space="preserve"> </w:t>
      </w:r>
      <w:r w:rsidR="00C6179E" w:rsidRPr="00093EB9">
        <w:rPr>
          <w:sz w:val="28"/>
          <w:szCs w:val="28"/>
        </w:rPr>
        <w:t>законодательства Российской Федерации</w:t>
      </w:r>
      <w:r w:rsidR="00503C81" w:rsidRPr="00093EB9">
        <w:rPr>
          <w:sz w:val="28"/>
          <w:szCs w:val="28"/>
        </w:rPr>
        <w:t xml:space="preserve">, </w:t>
      </w:r>
      <w:r w:rsidR="00F41D23">
        <w:rPr>
          <w:sz w:val="28"/>
          <w:szCs w:val="28"/>
        </w:rPr>
        <w:t xml:space="preserve">Ханты-Мансийского </w:t>
      </w:r>
      <w:r w:rsidR="00503C81" w:rsidRPr="00093EB9">
        <w:rPr>
          <w:sz w:val="28"/>
          <w:szCs w:val="28"/>
        </w:rPr>
        <w:t xml:space="preserve"> автономного округа</w:t>
      </w:r>
      <w:r w:rsidR="00F41D23">
        <w:rPr>
          <w:sz w:val="28"/>
          <w:szCs w:val="28"/>
        </w:rPr>
        <w:t xml:space="preserve"> - Югры</w:t>
      </w:r>
      <w:r w:rsidR="00503C81" w:rsidRPr="00093EB9">
        <w:rPr>
          <w:sz w:val="28"/>
          <w:szCs w:val="28"/>
        </w:rPr>
        <w:t>, муниципальн</w:t>
      </w:r>
      <w:r w:rsidR="00F41D23">
        <w:rPr>
          <w:sz w:val="28"/>
          <w:szCs w:val="28"/>
        </w:rPr>
        <w:t>ых</w:t>
      </w:r>
      <w:r w:rsidR="00503C81" w:rsidRPr="00093EB9">
        <w:rPr>
          <w:sz w:val="28"/>
          <w:szCs w:val="28"/>
        </w:rPr>
        <w:t xml:space="preserve"> </w:t>
      </w:r>
      <w:r w:rsidR="00F41D23">
        <w:rPr>
          <w:sz w:val="28"/>
          <w:szCs w:val="28"/>
        </w:rPr>
        <w:t>правовых актов Нижневартовского района</w:t>
      </w:r>
      <w:r w:rsidR="00C6179E" w:rsidRPr="00093EB9">
        <w:rPr>
          <w:sz w:val="28"/>
          <w:szCs w:val="28"/>
        </w:rPr>
        <w:t xml:space="preserve">. Анализ проводится на основе информации, полученной </w:t>
      </w:r>
      <w:r w:rsidR="002056B0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 xml:space="preserve">четной палатой от правоохранительного органа по результатам рассмотрения ее обращения. </w:t>
      </w:r>
    </w:p>
    <w:p w:rsidR="00C6179E" w:rsidRPr="00093EB9" w:rsidRDefault="001378B5" w:rsidP="00093EB9">
      <w:pPr>
        <w:ind w:firstLine="709"/>
        <w:jc w:val="both"/>
        <w:rPr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5</w:t>
      </w:r>
      <w:r w:rsidR="00C6179E" w:rsidRPr="00093EB9">
        <w:rPr>
          <w:bCs/>
          <w:spacing w:val="4"/>
          <w:sz w:val="28"/>
          <w:szCs w:val="28"/>
        </w:rPr>
        <w:t>.2.</w:t>
      </w:r>
      <w:r w:rsidR="00C6179E" w:rsidRPr="00093EB9">
        <w:rPr>
          <w:spacing w:val="4"/>
          <w:sz w:val="28"/>
          <w:szCs w:val="28"/>
        </w:rPr>
        <w:t> В ходе анализа информации, полученной от правоохранительного органа, осуществляются следующие действия:</w:t>
      </w:r>
    </w:p>
    <w:p w:rsidR="00503C81" w:rsidRPr="00093EB9" w:rsidRDefault="00C6179E" w:rsidP="00093EB9">
      <w:pPr>
        <w:ind w:firstLine="709"/>
        <w:jc w:val="both"/>
        <w:rPr>
          <w:sz w:val="28"/>
          <w:szCs w:val="28"/>
        </w:rPr>
      </w:pPr>
      <w:r w:rsidRPr="00093EB9">
        <w:rPr>
          <w:sz w:val="28"/>
          <w:szCs w:val="28"/>
        </w:rPr>
        <w:t xml:space="preserve">определяется, соблюдаются ли правоохранительным органом при рассмотрении им обращения </w:t>
      </w:r>
      <w:r w:rsidR="002056B0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 и принятии мер положения документа о сотрудничестве (взаимодействии), подписанного </w:t>
      </w:r>
      <w:r w:rsidR="002056B0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палатой и правоохранительным органом;</w:t>
      </w:r>
    </w:p>
    <w:p w:rsidR="00503C81" w:rsidRPr="00093EB9" w:rsidRDefault="00C6179E" w:rsidP="00093EB9">
      <w:pPr>
        <w:ind w:firstLine="709"/>
        <w:jc w:val="both"/>
        <w:rPr>
          <w:spacing w:val="-2"/>
          <w:sz w:val="28"/>
          <w:szCs w:val="28"/>
        </w:rPr>
      </w:pPr>
      <w:r w:rsidRPr="00093EB9">
        <w:rPr>
          <w:sz w:val="28"/>
          <w:szCs w:val="28"/>
        </w:rPr>
        <w:t xml:space="preserve">анализируются результаты мер, принятых правоохранительным органом </w:t>
      </w:r>
      <w:proofErr w:type="gramStart"/>
      <w:r w:rsidRPr="00093EB9">
        <w:rPr>
          <w:sz w:val="28"/>
          <w:szCs w:val="28"/>
        </w:rPr>
        <w:t xml:space="preserve">по </w:t>
      </w:r>
      <w:r w:rsidR="00503C81" w:rsidRPr="00093EB9">
        <w:rPr>
          <w:sz w:val="28"/>
          <w:szCs w:val="28"/>
        </w:rPr>
        <w:t xml:space="preserve"> </w:t>
      </w:r>
      <w:r w:rsidRPr="00093EB9">
        <w:rPr>
          <w:sz w:val="28"/>
          <w:szCs w:val="28"/>
        </w:rPr>
        <w:t>нарушениям</w:t>
      </w:r>
      <w:proofErr w:type="gramEnd"/>
      <w:r w:rsidRPr="00093EB9">
        <w:rPr>
          <w:sz w:val="28"/>
          <w:szCs w:val="28"/>
        </w:rPr>
        <w:t xml:space="preserve"> законодательства Российской Федерации, </w:t>
      </w:r>
      <w:r w:rsidR="00F41D23">
        <w:rPr>
          <w:sz w:val="28"/>
          <w:szCs w:val="28"/>
        </w:rPr>
        <w:t xml:space="preserve">Ханты-Мансийского </w:t>
      </w:r>
      <w:r w:rsidR="00F41D23" w:rsidRPr="00093EB9">
        <w:rPr>
          <w:sz w:val="28"/>
          <w:szCs w:val="28"/>
        </w:rPr>
        <w:t xml:space="preserve"> автономного округа</w:t>
      </w:r>
      <w:r w:rsidR="00F41D23">
        <w:rPr>
          <w:sz w:val="28"/>
          <w:szCs w:val="28"/>
        </w:rPr>
        <w:t xml:space="preserve"> - Югры</w:t>
      </w:r>
      <w:r w:rsidR="00503C81" w:rsidRPr="00093EB9">
        <w:rPr>
          <w:sz w:val="28"/>
          <w:szCs w:val="28"/>
        </w:rPr>
        <w:t xml:space="preserve">, </w:t>
      </w:r>
      <w:r w:rsidR="00F41D23" w:rsidRPr="00093EB9">
        <w:rPr>
          <w:sz w:val="28"/>
          <w:szCs w:val="28"/>
        </w:rPr>
        <w:t>муниципальн</w:t>
      </w:r>
      <w:r w:rsidR="00F41D23">
        <w:rPr>
          <w:sz w:val="28"/>
          <w:szCs w:val="28"/>
        </w:rPr>
        <w:t>ых</w:t>
      </w:r>
      <w:r w:rsidR="00F41D23" w:rsidRPr="00093EB9">
        <w:rPr>
          <w:sz w:val="28"/>
          <w:szCs w:val="28"/>
        </w:rPr>
        <w:t xml:space="preserve"> </w:t>
      </w:r>
      <w:r w:rsidR="00F41D23">
        <w:rPr>
          <w:sz w:val="28"/>
          <w:szCs w:val="28"/>
        </w:rPr>
        <w:t>правовых актов Нижневартовского района</w:t>
      </w:r>
      <w:r w:rsidR="00503C81" w:rsidRPr="00093EB9">
        <w:rPr>
          <w:sz w:val="28"/>
          <w:szCs w:val="28"/>
        </w:rPr>
        <w:t xml:space="preserve">, </w:t>
      </w:r>
      <w:r w:rsidRPr="00093EB9">
        <w:rPr>
          <w:sz w:val="28"/>
          <w:szCs w:val="28"/>
        </w:rPr>
        <w:t xml:space="preserve">выявленным </w:t>
      </w:r>
      <w:r w:rsidR="002056B0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>четной палатой при</w:t>
      </w:r>
      <w:r w:rsidR="008A0478" w:rsidRPr="00093EB9">
        <w:rPr>
          <w:spacing w:val="-4"/>
          <w:sz w:val="28"/>
          <w:szCs w:val="28"/>
        </w:rPr>
        <w:t> </w:t>
      </w:r>
      <w:r w:rsidRPr="00093EB9">
        <w:rPr>
          <w:sz w:val="28"/>
          <w:szCs w:val="28"/>
        </w:rPr>
        <w:t>проведении контрольного мероприятия и отраженным в ее обращении в правоохранительный орган</w:t>
      </w:r>
      <w:r w:rsidRPr="00093EB9">
        <w:rPr>
          <w:spacing w:val="-2"/>
          <w:sz w:val="28"/>
          <w:szCs w:val="28"/>
        </w:rPr>
        <w:t>;</w:t>
      </w:r>
    </w:p>
    <w:p w:rsidR="00C6179E" w:rsidRPr="00093EB9" w:rsidRDefault="00C6179E" w:rsidP="00093EB9">
      <w:pPr>
        <w:ind w:firstLine="709"/>
        <w:jc w:val="both"/>
        <w:rPr>
          <w:spacing w:val="2"/>
          <w:sz w:val="28"/>
          <w:szCs w:val="28"/>
        </w:rPr>
      </w:pPr>
      <w:r w:rsidRPr="00093EB9">
        <w:rPr>
          <w:spacing w:val="2"/>
          <w:sz w:val="28"/>
          <w:szCs w:val="28"/>
        </w:rPr>
        <w:lastRenderedPageBreak/>
        <w:t>анализируются причины отказа правоохранительного органа в принятии мер по</w:t>
      </w:r>
      <w:r w:rsidR="00042954" w:rsidRPr="00093EB9">
        <w:rPr>
          <w:sz w:val="28"/>
          <w:szCs w:val="28"/>
        </w:rPr>
        <w:t> </w:t>
      </w:r>
      <w:r w:rsidRPr="00093EB9">
        <w:rPr>
          <w:spacing w:val="2"/>
          <w:sz w:val="28"/>
          <w:szCs w:val="28"/>
        </w:rPr>
        <w:t xml:space="preserve">материалам, направленным ему </w:t>
      </w:r>
      <w:r w:rsidR="002056B0" w:rsidRPr="00093EB9">
        <w:rPr>
          <w:spacing w:val="2"/>
          <w:sz w:val="28"/>
          <w:szCs w:val="28"/>
        </w:rPr>
        <w:t>Контрольно-с</w:t>
      </w:r>
      <w:r w:rsidRPr="00093EB9">
        <w:rPr>
          <w:spacing w:val="2"/>
          <w:sz w:val="28"/>
          <w:szCs w:val="28"/>
        </w:rPr>
        <w:t xml:space="preserve">четной палатой по результатам </w:t>
      </w:r>
      <w:proofErr w:type="gramStart"/>
      <w:r w:rsidRPr="00093EB9">
        <w:rPr>
          <w:spacing w:val="2"/>
          <w:sz w:val="28"/>
          <w:szCs w:val="28"/>
        </w:rPr>
        <w:t>контрольного</w:t>
      </w:r>
      <w:r w:rsidR="00503C81" w:rsidRPr="00093EB9">
        <w:rPr>
          <w:spacing w:val="2"/>
          <w:sz w:val="28"/>
          <w:szCs w:val="28"/>
        </w:rPr>
        <w:t xml:space="preserve"> </w:t>
      </w:r>
      <w:r w:rsidRPr="00093EB9">
        <w:rPr>
          <w:spacing w:val="2"/>
          <w:sz w:val="28"/>
          <w:szCs w:val="28"/>
        </w:rPr>
        <w:t xml:space="preserve"> мероприятия</w:t>
      </w:r>
      <w:proofErr w:type="gramEnd"/>
      <w:r w:rsidRPr="00093EB9">
        <w:rPr>
          <w:spacing w:val="2"/>
          <w:sz w:val="28"/>
          <w:szCs w:val="28"/>
        </w:rPr>
        <w:t xml:space="preserve"> (в случае принятия им такого решения). </w:t>
      </w:r>
    </w:p>
    <w:p w:rsidR="002056B0" w:rsidRPr="00093EB9" w:rsidRDefault="002056B0" w:rsidP="00093EB9">
      <w:pPr>
        <w:ind w:firstLine="709"/>
        <w:jc w:val="center"/>
        <w:rPr>
          <w:b/>
          <w:bCs/>
          <w:sz w:val="28"/>
          <w:szCs w:val="28"/>
        </w:rPr>
      </w:pPr>
    </w:p>
    <w:p w:rsidR="00A80F36" w:rsidRPr="00093EB9" w:rsidRDefault="001378B5" w:rsidP="00093EB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6179E" w:rsidRPr="00093EB9">
        <w:rPr>
          <w:b/>
          <w:bCs/>
          <w:sz w:val="28"/>
          <w:szCs w:val="28"/>
        </w:rPr>
        <w:t xml:space="preserve">. Оформление и использование итогов контроля реализации </w:t>
      </w:r>
    </w:p>
    <w:p w:rsidR="00C6179E" w:rsidRPr="00093EB9" w:rsidRDefault="00C6179E" w:rsidP="00093EB9">
      <w:pPr>
        <w:ind w:firstLine="709"/>
        <w:jc w:val="center"/>
        <w:rPr>
          <w:b/>
          <w:bCs/>
          <w:sz w:val="28"/>
          <w:szCs w:val="28"/>
        </w:rPr>
      </w:pPr>
      <w:r w:rsidRPr="00093EB9">
        <w:rPr>
          <w:b/>
          <w:bCs/>
          <w:sz w:val="28"/>
          <w:szCs w:val="28"/>
        </w:rPr>
        <w:t>результатов проведенных мероприятий</w:t>
      </w:r>
    </w:p>
    <w:p w:rsidR="00503C81" w:rsidRPr="00093EB9" w:rsidRDefault="00503C81" w:rsidP="00093EB9">
      <w:pPr>
        <w:ind w:firstLine="709"/>
        <w:jc w:val="both"/>
        <w:rPr>
          <w:b/>
          <w:bCs/>
          <w:sz w:val="28"/>
          <w:szCs w:val="28"/>
        </w:rPr>
      </w:pPr>
    </w:p>
    <w:p w:rsidR="00C6179E" w:rsidRPr="00093EB9" w:rsidRDefault="001378B5" w:rsidP="00093EB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C6179E" w:rsidRPr="00093EB9">
        <w:rPr>
          <w:bCs/>
          <w:sz w:val="28"/>
          <w:szCs w:val="28"/>
        </w:rPr>
        <w:t>.1.</w:t>
      </w:r>
      <w:r w:rsidR="00C6179E" w:rsidRPr="00093EB9">
        <w:rPr>
          <w:sz w:val="28"/>
          <w:szCs w:val="28"/>
        </w:rPr>
        <w:t> Итоги контроля реализации результатов проведенных мероприятий могут оформляться в виде следующих документов:</w:t>
      </w:r>
    </w:p>
    <w:p w:rsidR="00503C81" w:rsidRPr="00093EB9" w:rsidRDefault="00C6179E" w:rsidP="00093EB9">
      <w:pPr>
        <w:ind w:firstLine="709"/>
        <w:jc w:val="both"/>
        <w:rPr>
          <w:spacing w:val="2"/>
          <w:sz w:val="28"/>
          <w:szCs w:val="28"/>
        </w:rPr>
      </w:pPr>
      <w:r w:rsidRPr="00093EB9">
        <w:rPr>
          <w:sz w:val="28"/>
          <w:szCs w:val="28"/>
        </w:rPr>
        <w:t xml:space="preserve">отчет о результатах контрольного мероприятия (в случае проведения контрольного </w:t>
      </w:r>
      <w:r w:rsidRPr="00093EB9">
        <w:rPr>
          <w:spacing w:val="2"/>
          <w:sz w:val="28"/>
          <w:szCs w:val="28"/>
        </w:rPr>
        <w:t xml:space="preserve">мероприятия, предметом или одним из вопросов которого является </w:t>
      </w:r>
      <w:proofErr w:type="gramStart"/>
      <w:r w:rsidRPr="00093EB9">
        <w:rPr>
          <w:spacing w:val="2"/>
          <w:sz w:val="28"/>
          <w:szCs w:val="28"/>
        </w:rPr>
        <w:t>реализация</w:t>
      </w:r>
      <w:r w:rsidR="00503C81" w:rsidRPr="00093EB9">
        <w:rPr>
          <w:spacing w:val="2"/>
          <w:sz w:val="28"/>
          <w:szCs w:val="28"/>
        </w:rPr>
        <w:t xml:space="preserve">  </w:t>
      </w:r>
      <w:r w:rsidRPr="00093EB9">
        <w:rPr>
          <w:spacing w:val="2"/>
          <w:sz w:val="28"/>
          <w:szCs w:val="28"/>
        </w:rPr>
        <w:t>представлений</w:t>
      </w:r>
      <w:proofErr w:type="gramEnd"/>
      <w:r w:rsidRPr="00093EB9">
        <w:rPr>
          <w:spacing w:val="2"/>
          <w:sz w:val="28"/>
          <w:szCs w:val="28"/>
        </w:rPr>
        <w:t xml:space="preserve"> (предписаний) </w:t>
      </w:r>
      <w:r w:rsidR="00F41D23">
        <w:rPr>
          <w:spacing w:val="2"/>
          <w:sz w:val="28"/>
          <w:szCs w:val="28"/>
        </w:rPr>
        <w:t>К</w:t>
      </w:r>
      <w:r w:rsidR="002056B0" w:rsidRPr="00093EB9">
        <w:rPr>
          <w:spacing w:val="2"/>
          <w:sz w:val="28"/>
          <w:szCs w:val="28"/>
        </w:rPr>
        <w:t>онтрольно-с</w:t>
      </w:r>
      <w:r w:rsidRPr="00093EB9">
        <w:rPr>
          <w:spacing w:val="2"/>
          <w:sz w:val="28"/>
          <w:szCs w:val="28"/>
        </w:rPr>
        <w:t>четной палаты);</w:t>
      </w:r>
    </w:p>
    <w:p w:rsidR="00C6179E" w:rsidRPr="00093EB9" w:rsidRDefault="00C6179E" w:rsidP="00093EB9">
      <w:pPr>
        <w:ind w:firstLine="709"/>
        <w:jc w:val="both"/>
        <w:rPr>
          <w:spacing w:val="-2"/>
          <w:sz w:val="28"/>
          <w:szCs w:val="28"/>
        </w:rPr>
      </w:pPr>
      <w:r w:rsidRPr="00093EB9">
        <w:rPr>
          <w:sz w:val="28"/>
          <w:szCs w:val="28"/>
        </w:rPr>
        <w:t xml:space="preserve">подготавливаемая </w:t>
      </w:r>
      <w:r w:rsidR="00C54F65" w:rsidRPr="00093EB9">
        <w:rPr>
          <w:sz w:val="28"/>
          <w:szCs w:val="28"/>
        </w:rPr>
        <w:t>должностным лицом</w:t>
      </w:r>
      <w:r w:rsidRPr="00093EB9">
        <w:rPr>
          <w:sz w:val="28"/>
          <w:szCs w:val="28"/>
        </w:rPr>
        <w:t xml:space="preserve"> </w:t>
      </w:r>
      <w:r w:rsidR="002056B0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 информация по результатам текущего контроля реализации представлений (предписаний) </w:t>
      </w:r>
      <w:r w:rsidR="002056B0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палаты, анализа итогов рассмотрения информационных писем </w:t>
      </w:r>
      <w:r w:rsidR="002056B0" w:rsidRPr="00093EB9">
        <w:rPr>
          <w:sz w:val="28"/>
          <w:szCs w:val="28"/>
        </w:rPr>
        <w:t>Контрольно-с</w:t>
      </w:r>
      <w:r w:rsidRPr="00093EB9">
        <w:rPr>
          <w:sz w:val="28"/>
          <w:szCs w:val="28"/>
        </w:rPr>
        <w:t xml:space="preserve">четной палаты, материалов контрольных мероприятий, направленных в правоохранительные органы, итогов рассмотрения в </w:t>
      </w:r>
      <w:r w:rsidR="00503C81" w:rsidRPr="00093EB9">
        <w:rPr>
          <w:sz w:val="28"/>
          <w:szCs w:val="28"/>
        </w:rPr>
        <w:t xml:space="preserve">представительном и исполнительном органах местного самоуправления </w:t>
      </w:r>
      <w:r w:rsidRPr="00093EB9">
        <w:rPr>
          <w:spacing w:val="-2"/>
          <w:sz w:val="28"/>
          <w:szCs w:val="28"/>
        </w:rPr>
        <w:t>отчетов,</w:t>
      </w:r>
      <w:r w:rsidR="00503C81" w:rsidRPr="00093EB9">
        <w:rPr>
          <w:spacing w:val="-2"/>
          <w:sz w:val="28"/>
          <w:szCs w:val="28"/>
        </w:rPr>
        <w:t xml:space="preserve">  </w:t>
      </w:r>
      <w:r w:rsidRPr="00093EB9">
        <w:rPr>
          <w:spacing w:val="-2"/>
          <w:sz w:val="28"/>
          <w:szCs w:val="28"/>
        </w:rPr>
        <w:t xml:space="preserve">аналитических и других документов </w:t>
      </w:r>
      <w:r w:rsidR="002056B0" w:rsidRPr="00093EB9">
        <w:rPr>
          <w:spacing w:val="-2"/>
          <w:sz w:val="28"/>
          <w:szCs w:val="28"/>
        </w:rPr>
        <w:t>Контрольно-с</w:t>
      </w:r>
      <w:r w:rsidRPr="00093EB9">
        <w:rPr>
          <w:spacing w:val="-2"/>
          <w:sz w:val="28"/>
          <w:szCs w:val="28"/>
        </w:rPr>
        <w:t>четной палаты по результатам проведенных</w:t>
      </w:r>
      <w:r w:rsidR="00503C81" w:rsidRPr="00093EB9">
        <w:rPr>
          <w:spacing w:val="-2"/>
          <w:sz w:val="28"/>
          <w:szCs w:val="28"/>
        </w:rPr>
        <w:t xml:space="preserve"> </w:t>
      </w:r>
      <w:r w:rsidRPr="00093EB9">
        <w:rPr>
          <w:spacing w:val="-2"/>
          <w:sz w:val="28"/>
          <w:szCs w:val="28"/>
        </w:rPr>
        <w:t xml:space="preserve">мероприятий. </w:t>
      </w:r>
    </w:p>
    <w:p w:rsidR="00C6179E" w:rsidRPr="00093EB9" w:rsidRDefault="001378B5" w:rsidP="00093EB9">
      <w:pPr>
        <w:ind w:firstLine="709"/>
        <w:jc w:val="both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6</w:t>
      </w:r>
      <w:r w:rsidR="00C6179E" w:rsidRPr="00093EB9">
        <w:rPr>
          <w:bCs/>
          <w:spacing w:val="2"/>
          <w:sz w:val="28"/>
          <w:szCs w:val="28"/>
        </w:rPr>
        <w:t>.2.</w:t>
      </w:r>
      <w:r w:rsidR="00C6179E" w:rsidRPr="00093EB9">
        <w:rPr>
          <w:spacing w:val="2"/>
          <w:sz w:val="28"/>
          <w:szCs w:val="28"/>
        </w:rPr>
        <w:t xml:space="preserve"> Информация об итогах контроля реализации результатов проведенных мероприятий включается в годовой отчет о </w:t>
      </w:r>
      <w:r w:rsidR="00503C81" w:rsidRPr="00093EB9">
        <w:rPr>
          <w:spacing w:val="2"/>
          <w:sz w:val="28"/>
          <w:szCs w:val="28"/>
        </w:rPr>
        <w:t xml:space="preserve">деятельности </w:t>
      </w:r>
      <w:r w:rsidR="002056B0" w:rsidRPr="00093EB9">
        <w:rPr>
          <w:spacing w:val="2"/>
          <w:sz w:val="28"/>
          <w:szCs w:val="28"/>
        </w:rPr>
        <w:t>Контрольно-с</w:t>
      </w:r>
      <w:r w:rsidR="00C6179E" w:rsidRPr="00093EB9">
        <w:rPr>
          <w:spacing w:val="2"/>
          <w:sz w:val="28"/>
          <w:szCs w:val="28"/>
        </w:rPr>
        <w:t>четной палаты</w:t>
      </w:r>
      <w:r w:rsidR="006A35E8" w:rsidRPr="00093EB9">
        <w:rPr>
          <w:spacing w:val="2"/>
          <w:sz w:val="28"/>
          <w:szCs w:val="28"/>
        </w:rPr>
        <w:t>.</w:t>
      </w:r>
      <w:r w:rsidR="00C6179E" w:rsidRPr="00093EB9">
        <w:rPr>
          <w:spacing w:val="2"/>
          <w:sz w:val="28"/>
          <w:szCs w:val="28"/>
        </w:rPr>
        <w:t xml:space="preserve"> </w:t>
      </w:r>
    </w:p>
    <w:p w:rsidR="002E05E4" w:rsidRPr="00093EB9" w:rsidRDefault="001378B5" w:rsidP="00093EB9">
      <w:pPr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6</w:t>
      </w:r>
      <w:r w:rsidR="00C6179E" w:rsidRPr="00093EB9">
        <w:rPr>
          <w:bCs/>
          <w:sz w:val="28"/>
          <w:szCs w:val="28"/>
        </w:rPr>
        <w:t>.3.</w:t>
      </w:r>
      <w:r w:rsidR="00C6179E" w:rsidRPr="00093EB9">
        <w:rPr>
          <w:sz w:val="28"/>
          <w:szCs w:val="28"/>
        </w:rPr>
        <w:t xml:space="preserve"> Итоги контроля реализации результатов проведенных </w:t>
      </w:r>
      <w:proofErr w:type="gramStart"/>
      <w:r w:rsidR="00C6179E" w:rsidRPr="00093EB9">
        <w:rPr>
          <w:sz w:val="28"/>
          <w:szCs w:val="28"/>
        </w:rPr>
        <w:t xml:space="preserve">мероприятий </w:t>
      </w:r>
      <w:r w:rsidR="00761DD5" w:rsidRPr="00093EB9">
        <w:rPr>
          <w:sz w:val="28"/>
          <w:szCs w:val="28"/>
        </w:rPr>
        <w:t xml:space="preserve"> </w:t>
      </w:r>
      <w:r w:rsidR="00C6179E" w:rsidRPr="00093EB9">
        <w:rPr>
          <w:sz w:val="28"/>
          <w:szCs w:val="28"/>
        </w:rPr>
        <w:t>используются</w:t>
      </w:r>
      <w:proofErr w:type="gramEnd"/>
      <w:r w:rsidR="00C6179E" w:rsidRPr="00093EB9">
        <w:rPr>
          <w:sz w:val="28"/>
          <w:szCs w:val="28"/>
        </w:rPr>
        <w:t xml:space="preserve"> при планировании работы </w:t>
      </w:r>
      <w:r w:rsidR="002056B0" w:rsidRPr="00093EB9">
        <w:rPr>
          <w:sz w:val="28"/>
          <w:szCs w:val="28"/>
        </w:rPr>
        <w:t>Контрольно-с</w:t>
      </w:r>
      <w:r w:rsidR="00C6179E" w:rsidRPr="00093EB9">
        <w:rPr>
          <w:sz w:val="28"/>
          <w:szCs w:val="28"/>
        </w:rPr>
        <w:t>четной палаты и разработке мероприятий по совершенствованию ее контрольно-ревизионной и экспертно-аналитической</w:t>
      </w:r>
      <w:r w:rsidR="00761DD5" w:rsidRPr="00093EB9">
        <w:rPr>
          <w:sz w:val="28"/>
          <w:szCs w:val="28"/>
        </w:rPr>
        <w:t xml:space="preserve"> </w:t>
      </w:r>
      <w:r w:rsidR="00C6179E" w:rsidRPr="00093EB9">
        <w:rPr>
          <w:sz w:val="28"/>
          <w:szCs w:val="28"/>
        </w:rPr>
        <w:t xml:space="preserve">деятельности. </w:t>
      </w:r>
    </w:p>
    <w:sectPr w:rsidR="002E05E4" w:rsidRPr="00093EB9" w:rsidSect="005D4A34">
      <w:headerReference w:type="default" r:id="rId6"/>
      <w:headerReference w:type="first" r:id="rId7"/>
      <w:pgSz w:w="11906" w:h="16838" w:code="9"/>
      <w:pgMar w:top="1134" w:right="567" w:bottom="1134" w:left="1701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ED" w:rsidRDefault="00093EED">
      <w:r>
        <w:separator/>
      </w:r>
    </w:p>
  </w:endnote>
  <w:endnote w:type="continuationSeparator" w:id="0">
    <w:p w:rsidR="00093EED" w:rsidRDefault="0009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ED" w:rsidRDefault="00093EED">
      <w:r>
        <w:separator/>
      </w:r>
    </w:p>
  </w:footnote>
  <w:footnote w:type="continuationSeparator" w:id="0">
    <w:p w:rsidR="00093EED" w:rsidRDefault="0009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438737"/>
      <w:docPartObj>
        <w:docPartGallery w:val="Page Numbers (Top of Page)"/>
        <w:docPartUnique/>
      </w:docPartObj>
    </w:sdtPr>
    <w:sdtContent>
      <w:p w:rsidR="005D4A34" w:rsidRDefault="005D4A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26A11" w:rsidRPr="006A4F49" w:rsidRDefault="00026A11" w:rsidP="006A4F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523145"/>
      <w:docPartObj>
        <w:docPartGallery w:val="Page Numbers (Top of Page)"/>
        <w:docPartUnique/>
      </w:docPartObj>
    </w:sdtPr>
    <w:sdtContent>
      <w:p w:rsidR="005D4A34" w:rsidRDefault="005D4A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220</w:t>
        </w:r>
        <w:r>
          <w:fldChar w:fldCharType="end"/>
        </w:r>
      </w:p>
    </w:sdtContent>
  </w:sdt>
  <w:p w:rsidR="005D4A34" w:rsidRDefault="005D4A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E"/>
    <w:rsid w:val="00013A97"/>
    <w:rsid w:val="000143CA"/>
    <w:rsid w:val="000174FB"/>
    <w:rsid w:val="00021C59"/>
    <w:rsid w:val="00026A11"/>
    <w:rsid w:val="000335D9"/>
    <w:rsid w:val="00036B89"/>
    <w:rsid w:val="00042954"/>
    <w:rsid w:val="000574D3"/>
    <w:rsid w:val="00067207"/>
    <w:rsid w:val="000810E6"/>
    <w:rsid w:val="00093575"/>
    <w:rsid w:val="00093EB9"/>
    <w:rsid w:val="00093EED"/>
    <w:rsid w:val="00097E13"/>
    <w:rsid w:val="000B5A2E"/>
    <w:rsid w:val="000C2999"/>
    <w:rsid w:val="000C6878"/>
    <w:rsid w:val="000D4195"/>
    <w:rsid w:val="000D63D6"/>
    <w:rsid w:val="000E3CAC"/>
    <w:rsid w:val="000F4D1C"/>
    <w:rsid w:val="000F76A7"/>
    <w:rsid w:val="00100926"/>
    <w:rsid w:val="00101B03"/>
    <w:rsid w:val="0010534B"/>
    <w:rsid w:val="001073F5"/>
    <w:rsid w:val="00124C48"/>
    <w:rsid w:val="001335BC"/>
    <w:rsid w:val="001335E8"/>
    <w:rsid w:val="001378B5"/>
    <w:rsid w:val="001435AA"/>
    <w:rsid w:val="00166E73"/>
    <w:rsid w:val="00177C85"/>
    <w:rsid w:val="0018223B"/>
    <w:rsid w:val="0018438E"/>
    <w:rsid w:val="00192462"/>
    <w:rsid w:val="00193037"/>
    <w:rsid w:val="001B119A"/>
    <w:rsid w:val="001B19CA"/>
    <w:rsid w:val="001B7D3D"/>
    <w:rsid w:val="001C71F3"/>
    <w:rsid w:val="001C78AA"/>
    <w:rsid w:val="001D18BB"/>
    <w:rsid w:val="001D6E0F"/>
    <w:rsid w:val="001E2ACD"/>
    <w:rsid w:val="001E36FD"/>
    <w:rsid w:val="001E5AA7"/>
    <w:rsid w:val="001F38FF"/>
    <w:rsid w:val="001F54F9"/>
    <w:rsid w:val="001F6A4A"/>
    <w:rsid w:val="001F6E0A"/>
    <w:rsid w:val="002041CF"/>
    <w:rsid w:val="00205351"/>
    <w:rsid w:val="002056B0"/>
    <w:rsid w:val="00212E7D"/>
    <w:rsid w:val="00223164"/>
    <w:rsid w:val="00225C0A"/>
    <w:rsid w:val="0022648D"/>
    <w:rsid w:val="00244CB2"/>
    <w:rsid w:val="002450A9"/>
    <w:rsid w:val="002454DD"/>
    <w:rsid w:val="00245BF8"/>
    <w:rsid w:val="00251B49"/>
    <w:rsid w:val="00252533"/>
    <w:rsid w:val="002543B7"/>
    <w:rsid w:val="002624B7"/>
    <w:rsid w:val="00267CDD"/>
    <w:rsid w:val="00291B71"/>
    <w:rsid w:val="00293AD1"/>
    <w:rsid w:val="002A122B"/>
    <w:rsid w:val="002B7727"/>
    <w:rsid w:val="002C41CF"/>
    <w:rsid w:val="002C6AB4"/>
    <w:rsid w:val="002C7F7A"/>
    <w:rsid w:val="002D1A04"/>
    <w:rsid w:val="002D69EF"/>
    <w:rsid w:val="002E05E4"/>
    <w:rsid w:val="002E1AF1"/>
    <w:rsid w:val="002E2903"/>
    <w:rsid w:val="002E354E"/>
    <w:rsid w:val="002E36C0"/>
    <w:rsid w:val="00303DF6"/>
    <w:rsid w:val="00327A9B"/>
    <w:rsid w:val="00327E93"/>
    <w:rsid w:val="00331DD7"/>
    <w:rsid w:val="00335BB6"/>
    <w:rsid w:val="00341ACF"/>
    <w:rsid w:val="00347B44"/>
    <w:rsid w:val="00384516"/>
    <w:rsid w:val="00391AF9"/>
    <w:rsid w:val="00394039"/>
    <w:rsid w:val="00396009"/>
    <w:rsid w:val="003B22F4"/>
    <w:rsid w:val="003B6737"/>
    <w:rsid w:val="003B7435"/>
    <w:rsid w:val="003C220D"/>
    <w:rsid w:val="003C23F4"/>
    <w:rsid w:val="003C7061"/>
    <w:rsid w:val="003C7485"/>
    <w:rsid w:val="003D2013"/>
    <w:rsid w:val="003D552B"/>
    <w:rsid w:val="003D7B82"/>
    <w:rsid w:val="00401774"/>
    <w:rsid w:val="00403EAC"/>
    <w:rsid w:val="0042473C"/>
    <w:rsid w:val="00425BF8"/>
    <w:rsid w:val="0043059F"/>
    <w:rsid w:val="00431627"/>
    <w:rsid w:val="004328F9"/>
    <w:rsid w:val="004341DE"/>
    <w:rsid w:val="00436C66"/>
    <w:rsid w:val="00444A89"/>
    <w:rsid w:val="00446730"/>
    <w:rsid w:val="00446FA0"/>
    <w:rsid w:val="00456056"/>
    <w:rsid w:val="004624F8"/>
    <w:rsid w:val="004630DA"/>
    <w:rsid w:val="004653D2"/>
    <w:rsid w:val="00471461"/>
    <w:rsid w:val="00476B2E"/>
    <w:rsid w:val="00482609"/>
    <w:rsid w:val="004840E9"/>
    <w:rsid w:val="004857D1"/>
    <w:rsid w:val="00486D2B"/>
    <w:rsid w:val="004A37DE"/>
    <w:rsid w:val="004A40D2"/>
    <w:rsid w:val="004B5D7C"/>
    <w:rsid w:val="004C0135"/>
    <w:rsid w:val="004C090D"/>
    <w:rsid w:val="004C3544"/>
    <w:rsid w:val="004D3421"/>
    <w:rsid w:val="004E4582"/>
    <w:rsid w:val="004E7543"/>
    <w:rsid w:val="004F422F"/>
    <w:rsid w:val="00503C81"/>
    <w:rsid w:val="0050602D"/>
    <w:rsid w:val="00517DB9"/>
    <w:rsid w:val="00524B14"/>
    <w:rsid w:val="005516F5"/>
    <w:rsid w:val="0055465D"/>
    <w:rsid w:val="00556EB9"/>
    <w:rsid w:val="00562AF8"/>
    <w:rsid w:val="00564FF1"/>
    <w:rsid w:val="00582668"/>
    <w:rsid w:val="00587942"/>
    <w:rsid w:val="00592712"/>
    <w:rsid w:val="00597549"/>
    <w:rsid w:val="005B0BE2"/>
    <w:rsid w:val="005B1218"/>
    <w:rsid w:val="005C6EFD"/>
    <w:rsid w:val="005D4A34"/>
    <w:rsid w:val="005E15C8"/>
    <w:rsid w:val="005E4D49"/>
    <w:rsid w:val="005E5AEF"/>
    <w:rsid w:val="0060078B"/>
    <w:rsid w:val="00603799"/>
    <w:rsid w:val="00622E11"/>
    <w:rsid w:val="0062606F"/>
    <w:rsid w:val="00636B93"/>
    <w:rsid w:val="00641C49"/>
    <w:rsid w:val="00641DCC"/>
    <w:rsid w:val="00643AFB"/>
    <w:rsid w:val="006445F2"/>
    <w:rsid w:val="00645422"/>
    <w:rsid w:val="00665430"/>
    <w:rsid w:val="00665B9A"/>
    <w:rsid w:val="00676A9D"/>
    <w:rsid w:val="0068345F"/>
    <w:rsid w:val="006A35E8"/>
    <w:rsid w:val="006A45CB"/>
    <w:rsid w:val="006A4619"/>
    <w:rsid w:val="006A4F49"/>
    <w:rsid w:val="006A5598"/>
    <w:rsid w:val="006B03A0"/>
    <w:rsid w:val="006B1398"/>
    <w:rsid w:val="006B3D99"/>
    <w:rsid w:val="006C09F9"/>
    <w:rsid w:val="006C4EE0"/>
    <w:rsid w:val="006D3251"/>
    <w:rsid w:val="006D6A37"/>
    <w:rsid w:val="006D6F81"/>
    <w:rsid w:val="006E0B86"/>
    <w:rsid w:val="006F211F"/>
    <w:rsid w:val="006F2866"/>
    <w:rsid w:val="006F3DAF"/>
    <w:rsid w:val="007004B7"/>
    <w:rsid w:val="00700F82"/>
    <w:rsid w:val="00710B14"/>
    <w:rsid w:val="007359F5"/>
    <w:rsid w:val="00757C1C"/>
    <w:rsid w:val="00761DD5"/>
    <w:rsid w:val="0076399D"/>
    <w:rsid w:val="007836A7"/>
    <w:rsid w:val="00791371"/>
    <w:rsid w:val="007A3CD4"/>
    <w:rsid w:val="007B047B"/>
    <w:rsid w:val="007B44A6"/>
    <w:rsid w:val="007C0C3E"/>
    <w:rsid w:val="007D28A9"/>
    <w:rsid w:val="007F62C8"/>
    <w:rsid w:val="007F7609"/>
    <w:rsid w:val="008000FA"/>
    <w:rsid w:val="0080477F"/>
    <w:rsid w:val="00805EDC"/>
    <w:rsid w:val="00826D2A"/>
    <w:rsid w:val="00832DA8"/>
    <w:rsid w:val="00833762"/>
    <w:rsid w:val="00834E5C"/>
    <w:rsid w:val="00834ED4"/>
    <w:rsid w:val="008375F6"/>
    <w:rsid w:val="00842A86"/>
    <w:rsid w:val="008552C4"/>
    <w:rsid w:val="008553F4"/>
    <w:rsid w:val="00870719"/>
    <w:rsid w:val="008913A2"/>
    <w:rsid w:val="008964BC"/>
    <w:rsid w:val="008A0478"/>
    <w:rsid w:val="008A20F1"/>
    <w:rsid w:val="008A4EB9"/>
    <w:rsid w:val="008A6D64"/>
    <w:rsid w:val="008B40F0"/>
    <w:rsid w:val="008B54B0"/>
    <w:rsid w:val="008B6965"/>
    <w:rsid w:val="008B7C02"/>
    <w:rsid w:val="008E6BCD"/>
    <w:rsid w:val="00901917"/>
    <w:rsid w:val="009047C7"/>
    <w:rsid w:val="00907B36"/>
    <w:rsid w:val="009149B3"/>
    <w:rsid w:val="009156AF"/>
    <w:rsid w:val="00927FB1"/>
    <w:rsid w:val="009307EA"/>
    <w:rsid w:val="00931B94"/>
    <w:rsid w:val="009320DC"/>
    <w:rsid w:val="00950A37"/>
    <w:rsid w:val="009559B6"/>
    <w:rsid w:val="00956D97"/>
    <w:rsid w:val="00965067"/>
    <w:rsid w:val="00970E58"/>
    <w:rsid w:val="00984757"/>
    <w:rsid w:val="009A538A"/>
    <w:rsid w:val="009B7171"/>
    <w:rsid w:val="009C2B29"/>
    <w:rsid w:val="009E3C30"/>
    <w:rsid w:val="009F292F"/>
    <w:rsid w:val="00A00D86"/>
    <w:rsid w:val="00A07C63"/>
    <w:rsid w:val="00A218B7"/>
    <w:rsid w:val="00A231F4"/>
    <w:rsid w:val="00A24588"/>
    <w:rsid w:val="00A271B1"/>
    <w:rsid w:val="00A41D40"/>
    <w:rsid w:val="00A43FBC"/>
    <w:rsid w:val="00A45C5B"/>
    <w:rsid w:val="00A712C3"/>
    <w:rsid w:val="00A7299A"/>
    <w:rsid w:val="00A744B8"/>
    <w:rsid w:val="00A76C34"/>
    <w:rsid w:val="00A80733"/>
    <w:rsid w:val="00A80F36"/>
    <w:rsid w:val="00A97771"/>
    <w:rsid w:val="00AA6291"/>
    <w:rsid w:val="00AA6A31"/>
    <w:rsid w:val="00AA726C"/>
    <w:rsid w:val="00AB0AE4"/>
    <w:rsid w:val="00AB441A"/>
    <w:rsid w:val="00AC015D"/>
    <w:rsid w:val="00AC3E84"/>
    <w:rsid w:val="00AC66B5"/>
    <w:rsid w:val="00AE1B40"/>
    <w:rsid w:val="00AE6F5E"/>
    <w:rsid w:val="00AF77F5"/>
    <w:rsid w:val="00B03F91"/>
    <w:rsid w:val="00B0428E"/>
    <w:rsid w:val="00B0655C"/>
    <w:rsid w:val="00B07355"/>
    <w:rsid w:val="00B07F09"/>
    <w:rsid w:val="00B16548"/>
    <w:rsid w:val="00B36336"/>
    <w:rsid w:val="00B475FD"/>
    <w:rsid w:val="00B5391A"/>
    <w:rsid w:val="00B6369A"/>
    <w:rsid w:val="00B65137"/>
    <w:rsid w:val="00B838C3"/>
    <w:rsid w:val="00B840D7"/>
    <w:rsid w:val="00B84E60"/>
    <w:rsid w:val="00B86599"/>
    <w:rsid w:val="00B867A2"/>
    <w:rsid w:val="00B979CB"/>
    <w:rsid w:val="00BA0B5B"/>
    <w:rsid w:val="00BA49E7"/>
    <w:rsid w:val="00BA4FE0"/>
    <w:rsid w:val="00BB0E80"/>
    <w:rsid w:val="00BB7F58"/>
    <w:rsid w:val="00BC1593"/>
    <w:rsid w:val="00BC21C5"/>
    <w:rsid w:val="00BC27D9"/>
    <w:rsid w:val="00BD0E91"/>
    <w:rsid w:val="00C00975"/>
    <w:rsid w:val="00C04452"/>
    <w:rsid w:val="00C27761"/>
    <w:rsid w:val="00C27C13"/>
    <w:rsid w:val="00C41160"/>
    <w:rsid w:val="00C54F65"/>
    <w:rsid w:val="00C6179E"/>
    <w:rsid w:val="00C76BA2"/>
    <w:rsid w:val="00C97716"/>
    <w:rsid w:val="00CB6703"/>
    <w:rsid w:val="00CD1228"/>
    <w:rsid w:val="00CE4D6B"/>
    <w:rsid w:val="00D2466A"/>
    <w:rsid w:val="00D274D1"/>
    <w:rsid w:val="00D45779"/>
    <w:rsid w:val="00D607C6"/>
    <w:rsid w:val="00D77BFF"/>
    <w:rsid w:val="00D87485"/>
    <w:rsid w:val="00DA19A3"/>
    <w:rsid w:val="00DA1BF2"/>
    <w:rsid w:val="00DB6D12"/>
    <w:rsid w:val="00DC57A4"/>
    <w:rsid w:val="00DD0AE9"/>
    <w:rsid w:val="00DD0C6D"/>
    <w:rsid w:val="00DD7843"/>
    <w:rsid w:val="00DF5995"/>
    <w:rsid w:val="00E02E2E"/>
    <w:rsid w:val="00E401A1"/>
    <w:rsid w:val="00E423B4"/>
    <w:rsid w:val="00E423FF"/>
    <w:rsid w:val="00E460A7"/>
    <w:rsid w:val="00E5038E"/>
    <w:rsid w:val="00E57132"/>
    <w:rsid w:val="00E67326"/>
    <w:rsid w:val="00E751D4"/>
    <w:rsid w:val="00E76601"/>
    <w:rsid w:val="00E81568"/>
    <w:rsid w:val="00E97497"/>
    <w:rsid w:val="00EA0D96"/>
    <w:rsid w:val="00EA37B5"/>
    <w:rsid w:val="00EA75B6"/>
    <w:rsid w:val="00EB05DD"/>
    <w:rsid w:val="00EB41A2"/>
    <w:rsid w:val="00EC01C2"/>
    <w:rsid w:val="00EC214F"/>
    <w:rsid w:val="00ED362E"/>
    <w:rsid w:val="00ED38A9"/>
    <w:rsid w:val="00ED564F"/>
    <w:rsid w:val="00EE45FD"/>
    <w:rsid w:val="00EE45FF"/>
    <w:rsid w:val="00EF28A3"/>
    <w:rsid w:val="00F04F24"/>
    <w:rsid w:val="00F13639"/>
    <w:rsid w:val="00F25875"/>
    <w:rsid w:val="00F3047E"/>
    <w:rsid w:val="00F355B0"/>
    <w:rsid w:val="00F41D23"/>
    <w:rsid w:val="00F54CF0"/>
    <w:rsid w:val="00F56170"/>
    <w:rsid w:val="00F60064"/>
    <w:rsid w:val="00F6229D"/>
    <w:rsid w:val="00F643CC"/>
    <w:rsid w:val="00F65067"/>
    <w:rsid w:val="00F720FC"/>
    <w:rsid w:val="00F72E68"/>
    <w:rsid w:val="00F7603F"/>
    <w:rsid w:val="00F77E53"/>
    <w:rsid w:val="00F847D3"/>
    <w:rsid w:val="00F862B9"/>
    <w:rsid w:val="00F9396C"/>
    <w:rsid w:val="00F945FB"/>
    <w:rsid w:val="00FA3B60"/>
    <w:rsid w:val="00FC2C23"/>
    <w:rsid w:val="00FD4539"/>
    <w:rsid w:val="00FE5E93"/>
    <w:rsid w:val="00FF317A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553A6-1937-4568-81A7-D42CD277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11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9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2462"/>
    <w:pPr>
      <w:keepNext/>
      <w:jc w:val="right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7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11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E1AF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E1AF1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462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4624F8"/>
    <w:rPr>
      <w:rFonts w:cs="Times New Roman"/>
    </w:rPr>
  </w:style>
  <w:style w:type="paragraph" w:styleId="a9">
    <w:name w:val="header"/>
    <w:basedOn w:val="a"/>
    <w:link w:val="aa"/>
    <w:uiPriority w:val="99"/>
    <w:rsid w:val="004624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BC21C5"/>
    <w:pPr>
      <w:spacing w:before="120" w:after="120"/>
      <w:ind w:firstLine="709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C21C5"/>
    <w:rPr>
      <w:rFonts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3845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84516"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10"/>
    <w:qFormat/>
    <w:rsid w:val="0038451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10"/>
    <w:locked/>
    <w:rsid w:val="00384516"/>
    <w:rPr>
      <w:rFonts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879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847D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СФК 4050</vt:lpstr>
    </vt:vector>
  </TitlesOfParts>
  <Company>Счетная палата РФ</Company>
  <LinksUpToDate>false</LinksUpToDate>
  <CharactersWithSpaces>23455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СФК 4050</dc:title>
  <dc:subject/>
  <dc:creator>Ordjonikidze_NG</dc:creator>
  <cp:keywords/>
  <dc:description/>
  <cp:lastModifiedBy>Любецкая Анна Владимировна</cp:lastModifiedBy>
  <cp:revision>5</cp:revision>
  <cp:lastPrinted>2012-03-21T11:54:00Z</cp:lastPrinted>
  <dcterms:created xsi:type="dcterms:W3CDTF">2020-06-23T10:19:00Z</dcterms:created>
  <dcterms:modified xsi:type="dcterms:W3CDTF">2020-06-26T04:32:00Z</dcterms:modified>
</cp:coreProperties>
</file>